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43006BF" w14:textId="6D1A973D" w:rsidR="003E184F" w:rsidRPr="00BC129E" w:rsidRDefault="00866006" w:rsidP="00BC129E">
      <w:pPr>
        <w:pStyle w:val="Textoindependiente"/>
        <w:spacing w:after="480"/>
        <w:ind w:left="567"/>
        <w:jc w:val="center"/>
        <w:rPr>
          <w:rFonts w:asciiTheme="minorHAnsi" w:hAnsiTheme="minorHAnsi" w:cstheme="minorHAnsi"/>
          <w:b/>
          <w:szCs w:val="24"/>
        </w:rPr>
      </w:pPr>
      <w:r w:rsidRPr="00BC129E">
        <w:rPr>
          <w:rFonts w:asciiTheme="minorHAnsi" w:hAnsiTheme="minorHAnsi" w:cstheme="minorHAnsi"/>
          <w:b/>
          <w:szCs w:val="24"/>
        </w:rPr>
        <w:t>DECLARACIÓN RESPONS</w:t>
      </w:r>
      <w:r w:rsidR="001B2000" w:rsidRPr="00BC129E">
        <w:rPr>
          <w:rFonts w:asciiTheme="minorHAnsi" w:hAnsiTheme="minorHAnsi" w:cstheme="minorHAnsi"/>
          <w:b/>
          <w:szCs w:val="24"/>
        </w:rPr>
        <w:t>ABLE DEL TÉ</w:t>
      </w:r>
      <w:r w:rsidR="003E184F" w:rsidRPr="00BC129E">
        <w:rPr>
          <w:rFonts w:asciiTheme="minorHAnsi" w:hAnsiTheme="minorHAnsi" w:cstheme="minorHAnsi"/>
          <w:b/>
          <w:szCs w:val="24"/>
        </w:rPr>
        <w:t>CNICO QUE REALIZA EL PLAN DE INVERSI</w:t>
      </w:r>
      <w:r w:rsidR="00AA50EC" w:rsidRPr="00BC129E">
        <w:rPr>
          <w:rFonts w:asciiTheme="minorHAnsi" w:hAnsiTheme="minorHAnsi" w:cstheme="minorHAnsi"/>
          <w:b/>
          <w:szCs w:val="24"/>
        </w:rPr>
        <w:t>Ó</w:t>
      </w:r>
      <w:r w:rsidR="003E184F" w:rsidRPr="00BC129E">
        <w:rPr>
          <w:rFonts w:asciiTheme="minorHAnsi" w:hAnsiTheme="minorHAnsi" w:cstheme="minorHAnsi"/>
          <w:b/>
          <w:szCs w:val="24"/>
        </w:rPr>
        <w:t>N</w:t>
      </w:r>
    </w:p>
    <w:p w14:paraId="5744645E" w14:textId="68CA2B23" w:rsidR="00DB49B7" w:rsidRPr="00DB49B7" w:rsidRDefault="00DB49B7" w:rsidP="00BE380D">
      <w:pPr>
        <w:pStyle w:val="Subttulo"/>
        <w:spacing w:before="480" w:after="120" w:line="300" w:lineRule="exact"/>
        <w:ind w:left="425" w:right="397"/>
        <w:rPr>
          <w:rFonts w:asciiTheme="minorHAnsi" w:hAnsiTheme="minorHAnsi" w:cstheme="minorHAnsi"/>
          <w:b w:val="0"/>
          <w:kern w:val="18"/>
          <w:sz w:val="22"/>
          <w:szCs w:val="22"/>
          <w:vertAlign w:val="superscript"/>
        </w:rPr>
      </w:pPr>
      <w:r w:rsidRPr="00DB49B7">
        <w:rPr>
          <w:rFonts w:asciiTheme="minorHAnsi" w:hAnsiTheme="minorHAnsi" w:cstheme="minorHAnsi"/>
          <w:b w:val="0"/>
          <w:sz w:val="22"/>
          <w:szCs w:val="22"/>
        </w:rPr>
        <w:t>D.</w:t>
      </w:r>
      <w:r w:rsidR="00D8726B">
        <w:rPr>
          <w:rFonts w:asciiTheme="minorHAnsi" w:hAnsiTheme="minorHAnsi" w:cstheme="minorHAnsi"/>
          <w:b w:val="0"/>
          <w:sz w:val="22"/>
          <w:szCs w:val="22"/>
        </w:rPr>
        <w:t xml:space="preserve"> </w:t>
      </w:r>
      <w:r w:rsidRPr="00DB49B7">
        <w:rPr>
          <w:rFonts w:asciiTheme="minorHAnsi" w:hAnsiTheme="minorHAnsi" w:cstheme="minorHAnsi"/>
          <w:b w:val="0"/>
          <w:sz w:val="22"/>
          <w:szCs w:val="22"/>
        </w:rPr>
        <w:t xml:space="preserve">/Dª. </w:t>
      </w:r>
      <w:r w:rsidRPr="00DB49B7">
        <w:rPr>
          <w:rFonts w:asciiTheme="minorHAnsi" w:hAnsiTheme="minorHAnsi" w:cstheme="minorHAnsi"/>
          <w:b w:val="0"/>
          <w:sz w:val="22"/>
          <w:szCs w:val="22"/>
        </w:rPr>
        <w:fldChar w:fldCharType="begin">
          <w:ffData>
            <w:name w:val="Texto1"/>
            <w:enabled/>
            <w:calcOnExit w:val="0"/>
            <w:textInput/>
          </w:ffData>
        </w:fldChar>
      </w:r>
      <w:bookmarkStart w:id="0" w:name="Texto1"/>
      <w:r w:rsidRPr="00DB49B7">
        <w:rPr>
          <w:rFonts w:asciiTheme="minorHAnsi" w:hAnsiTheme="minorHAnsi" w:cstheme="minorHAnsi"/>
          <w:b w:val="0"/>
          <w:sz w:val="22"/>
          <w:szCs w:val="22"/>
        </w:rPr>
        <w:instrText xml:space="preserve"> FORMTEXT </w:instrText>
      </w:r>
      <w:r w:rsidRPr="00DB49B7">
        <w:rPr>
          <w:rFonts w:asciiTheme="minorHAnsi" w:hAnsiTheme="minorHAnsi" w:cstheme="minorHAnsi"/>
          <w:b w:val="0"/>
          <w:sz w:val="22"/>
          <w:szCs w:val="22"/>
        </w:rPr>
      </w:r>
      <w:r w:rsidRPr="00DB49B7">
        <w:rPr>
          <w:rFonts w:asciiTheme="minorHAnsi" w:hAnsiTheme="minorHAnsi" w:cstheme="minorHAnsi"/>
          <w:b w:val="0"/>
          <w:sz w:val="22"/>
          <w:szCs w:val="22"/>
        </w:rPr>
        <w:fldChar w:fldCharType="separate"/>
      </w:r>
      <w:bookmarkStart w:id="1" w:name="_GoBack"/>
      <w:bookmarkEnd w:id="1"/>
      <w:r w:rsidRPr="00DB49B7">
        <w:rPr>
          <w:rFonts w:asciiTheme="minorHAnsi" w:hAnsiTheme="minorHAnsi" w:cstheme="minorHAnsi"/>
          <w:b w:val="0"/>
          <w:noProof/>
          <w:sz w:val="22"/>
          <w:szCs w:val="22"/>
        </w:rPr>
        <w:t> </w:t>
      </w:r>
      <w:r w:rsidRPr="00DB49B7">
        <w:rPr>
          <w:rFonts w:asciiTheme="minorHAnsi" w:hAnsiTheme="minorHAnsi" w:cstheme="minorHAnsi"/>
          <w:b w:val="0"/>
          <w:noProof/>
          <w:sz w:val="22"/>
          <w:szCs w:val="22"/>
        </w:rPr>
        <w:t> </w:t>
      </w:r>
      <w:r w:rsidRPr="00DB49B7">
        <w:rPr>
          <w:rFonts w:asciiTheme="minorHAnsi" w:hAnsiTheme="minorHAnsi" w:cstheme="minorHAnsi"/>
          <w:b w:val="0"/>
          <w:noProof/>
          <w:sz w:val="22"/>
          <w:szCs w:val="22"/>
        </w:rPr>
        <w:t> </w:t>
      </w:r>
      <w:r w:rsidRPr="00DB49B7">
        <w:rPr>
          <w:rFonts w:asciiTheme="minorHAnsi" w:hAnsiTheme="minorHAnsi" w:cstheme="minorHAnsi"/>
          <w:b w:val="0"/>
          <w:noProof/>
          <w:sz w:val="22"/>
          <w:szCs w:val="22"/>
        </w:rPr>
        <w:t> </w:t>
      </w:r>
      <w:r w:rsidRPr="00DB49B7">
        <w:rPr>
          <w:rFonts w:asciiTheme="minorHAnsi" w:hAnsiTheme="minorHAnsi" w:cstheme="minorHAnsi"/>
          <w:b w:val="0"/>
          <w:noProof/>
          <w:sz w:val="22"/>
          <w:szCs w:val="22"/>
        </w:rPr>
        <w:t> </w:t>
      </w:r>
      <w:r w:rsidRPr="00DB49B7">
        <w:rPr>
          <w:rFonts w:asciiTheme="minorHAnsi" w:hAnsiTheme="minorHAnsi" w:cstheme="minorHAnsi"/>
          <w:b w:val="0"/>
          <w:sz w:val="22"/>
          <w:szCs w:val="22"/>
        </w:rPr>
        <w:fldChar w:fldCharType="end"/>
      </w:r>
      <w:bookmarkEnd w:id="0"/>
      <w:r w:rsidR="00F663B5">
        <w:rPr>
          <w:rFonts w:asciiTheme="minorHAnsi" w:hAnsiTheme="minorHAnsi" w:cstheme="minorHAnsi"/>
          <w:b w:val="0"/>
          <w:sz w:val="22"/>
          <w:szCs w:val="22"/>
        </w:rPr>
        <w:t>,</w:t>
      </w:r>
      <w:r w:rsidRPr="00DB49B7">
        <w:rPr>
          <w:rFonts w:asciiTheme="minorHAnsi" w:hAnsiTheme="minorHAnsi" w:cstheme="minorHAnsi"/>
          <w:b w:val="0"/>
          <w:sz w:val="22"/>
          <w:szCs w:val="22"/>
        </w:rPr>
        <w:t xml:space="preserve"> con NIF nº </w:t>
      </w:r>
      <w:r w:rsidRPr="00DB49B7">
        <w:rPr>
          <w:rFonts w:asciiTheme="minorHAnsi" w:hAnsiTheme="minorHAnsi" w:cstheme="minorHAnsi"/>
          <w:b w:val="0"/>
          <w:sz w:val="22"/>
          <w:szCs w:val="22"/>
        </w:rPr>
        <w:fldChar w:fldCharType="begin">
          <w:ffData>
            <w:name w:val="Texto2"/>
            <w:enabled/>
            <w:calcOnExit w:val="0"/>
            <w:textInput/>
          </w:ffData>
        </w:fldChar>
      </w:r>
      <w:bookmarkStart w:id="2" w:name="Texto2"/>
      <w:r w:rsidRPr="00DB49B7">
        <w:rPr>
          <w:rFonts w:asciiTheme="minorHAnsi" w:hAnsiTheme="minorHAnsi" w:cstheme="minorHAnsi"/>
          <w:b w:val="0"/>
          <w:sz w:val="22"/>
          <w:szCs w:val="22"/>
        </w:rPr>
        <w:instrText xml:space="preserve"> FORMTEXT </w:instrText>
      </w:r>
      <w:r w:rsidRPr="00DB49B7">
        <w:rPr>
          <w:rFonts w:asciiTheme="minorHAnsi" w:hAnsiTheme="minorHAnsi" w:cstheme="minorHAnsi"/>
          <w:b w:val="0"/>
          <w:sz w:val="22"/>
          <w:szCs w:val="22"/>
        </w:rPr>
      </w:r>
      <w:r w:rsidRPr="00DB49B7">
        <w:rPr>
          <w:rFonts w:asciiTheme="minorHAnsi" w:hAnsiTheme="minorHAnsi" w:cstheme="minorHAnsi"/>
          <w:b w:val="0"/>
          <w:sz w:val="22"/>
          <w:szCs w:val="22"/>
        </w:rPr>
        <w:fldChar w:fldCharType="separate"/>
      </w:r>
      <w:r w:rsidRPr="00DB49B7">
        <w:rPr>
          <w:rFonts w:asciiTheme="minorHAnsi" w:hAnsiTheme="minorHAnsi" w:cstheme="minorHAnsi"/>
          <w:b w:val="0"/>
          <w:noProof/>
          <w:sz w:val="22"/>
          <w:szCs w:val="22"/>
        </w:rPr>
        <w:t> </w:t>
      </w:r>
      <w:r w:rsidRPr="00DB49B7">
        <w:rPr>
          <w:rFonts w:asciiTheme="minorHAnsi" w:hAnsiTheme="minorHAnsi" w:cstheme="minorHAnsi"/>
          <w:b w:val="0"/>
          <w:noProof/>
          <w:sz w:val="22"/>
          <w:szCs w:val="22"/>
        </w:rPr>
        <w:t> </w:t>
      </w:r>
      <w:r w:rsidRPr="00DB49B7">
        <w:rPr>
          <w:rFonts w:asciiTheme="minorHAnsi" w:hAnsiTheme="minorHAnsi" w:cstheme="minorHAnsi"/>
          <w:b w:val="0"/>
          <w:noProof/>
          <w:sz w:val="22"/>
          <w:szCs w:val="22"/>
        </w:rPr>
        <w:t> </w:t>
      </w:r>
      <w:r w:rsidRPr="00DB49B7">
        <w:rPr>
          <w:rFonts w:asciiTheme="minorHAnsi" w:hAnsiTheme="minorHAnsi" w:cstheme="minorHAnsi"/>
          <w:b w:val="0"/>
          <w:noProof/>
          <w:sz w:val="22"/>
          <w:szCs w:val="22"/>
        </w:rPr>
        <w:t> </w:t>
      </w:r>
      <w:r w:rsidRPr="00DB49B7">
        <w:rPr>
          <w:rFonts w:asciiTheme="minorHAnsi" w:hAnsiTheme="minorHAnsi" w:cstheme="minorHAnsi"/>
          <w:b w:val="0"/>
          <w:noProof/>
          <w:sz w:val="22"/>
          <w:szCs w:val="22"/>
        </w:rPr>
        <w:t> </w:t>
      </w:r>
      <w:r w:rsidRPr="00DB49B7">
        <w:rPr>
          <w:rFonts w:asciiTheme="minorHAnsi" w:hAnsiTheme="minorHAnsi" w:cstheme="minorHAnsi"/>
          <w:b w:val="0"/>
          <w:sz w:val="22"/>
          <w:szCs w:val="22"/>
        </w:rPr>
        <w:fldChar w:fldCharType="end"/>
      </w:r>
      <w:bookmarkEnd w:id="2"/>
      <w:r w:rsidRPr="00DB49B7">
        <w:rPr>
          <w:rFonts w:asciiTheme="minorHAnsi" w:hAnsiTheme="minorHAnsi" w:cstheme="minorHAnsi"/>
          <w:b w:val="0"/>
          <w:sz w:val="22"/>
          <w:szCs w:val="22"/>
        </w:rPr>
        <w:t xml:space="preserve">., y con la titulación profesional de </w:t>
      </w:r>
      <w:r w:rsidRPr="00DB49B7">
        <w:rPr>
          <w:rFonts w:asciiTheme="minorHAnsi" w:hAnsiTheme="minorHAnsi" w:cstheme="minorHAnsi"/>
          <w:b w:val="0"/>
          <w:sz w:val="22"/>
          <w:szCs w:val="22"/>
        </w:rPr>
        <w:fldChar w:fldCharType="begin">
          <w:ffData>
            <w:name w:val="Texto3"/>
            <w:enabled/>
            <w:calcOnExit w:val="0"/>
            <w:textInput/>
          </w:ffData>
        </w:fldChar>
      </w:r>
      <w:bookmarkStart w:id="3" w:name="Texto3"/>
      <w:r w:rsidRPr="00DB49B7">
        <w:rPr>
          <w:rFonts w:asciiTheme="minorHAnsi" w:hAnsiTheme="minorHAnsi" w:cstheme="minorHAnsi"/>
          <w:b w:val="0"/>
          <w:sz w:val="22"/>
          <w:szCs w:val="22"/>
        </w:rPr>
        <w:instrText xml:space="preserve"> FORMTEXT </w:instrText>
      </w:r>
      <w:r w:rsidRPr="00DB49B7">
        <w:rPr>
          <w:rFonts w:asciiTheme="minorHAnsi" w:hAnsiTheme="minorHAnsi" w:cstheme="minorHAnsi"/>
          <w:b w:val="0"/>
          <w:sz w:val="22"/>
          <w:szCs w:val="22"/>
        </w:rPr>
      </w:r>
      <w:r w:rsidRPr="00DB49B7">
        <w:rPr>
          <w:rFonts w:asciiTheme="minorHAnsi" w:hAnsiTheme="minorHAnsi" w:cstheme="minorHAnsi"/>
          <w:b w:val="0"/>
          <w:sz w:val="22"/>
          <w:szCs w:val="22"/>
        </w:rPr>
        <w:fldChar w:fldCharType="separate"/>
      </w:r>
      <w:r w:rsidRPr="00DB49B7">
        <w:rPr>
          <w:rFonts w:asciiTheme="minorHAnsi" w:hAnsiTheme="minorHAnsi" w:cstheme="minorHAnsi"/>
          <w:b w:val="0"/>
          <w:noProof/>
          <w:sz w:val="22"/>
          <w:szCs w:val="22"/>
        </w:rPr>
        <w:t> </w:t>
      </w:r>
      <w:r w:rsidRPr="00DB49B7">
        <w:rPr>
          <w:rFonts w:asciiTheme="minorHAnsi" w:hAnsiTheme="minorHAnsi" w:cstheme="minorHAnsi"/>
          <w:b w:val="0"/>
          <w:noProof/>
          <w:sz w:val="22"/>
          <w:szCs w:val="22"/>
        </w:rPr>
        <w:t> </w:t>
      </w:r>
      <w:r w:rsidRPr="00DB49B7">
        <w:rPr>
          <w:rFonts w:asciiTheme="minorHAnsi" w:hAnsiTheme="minorHAnsi" w:cstheme="minorHAnsi"/>
          <w:b w:val="0"/>
          <w:noProof/>
          <w:sz w:val="22"/>
          <w:szCs w:val="22"/>
        </w:rPr>
        <w:t> </w:t>
      </w:r>
      <w:r w:rsidRPr="00DB49B7">
        <w:rPr>
          <w:rFonts w:asciiTheme="minorHAnsi" w:hAnsiTheme="minorHAnsi" w:cstheme="minorHAnsi"/>
          <w:b w:val="0"/>
          <w:noProof/>
          <w:sz w:val="22"/>
          <w:szCs w:val="22"/>
        </w:rPr>
        <w:t> </w:t>
      </w:r>
      <w:r w:rsidRPr="00DB49B7">
        <w:rPr>
          <w:rFonts w:asciiTheme="minorHAnsi" w:hAnsiTheme="minorHAnsi" w:cstheme="minorHAnsi"/>
          <w:b w:val="0"/>
          <w:noProof/>
          <w:sz w:val="22"/>
          <w:szCs w:val="22"/>
        </w:rPr>
        <w:t> </w:t>
      </w:r>
      <w:r w:rsidRPr="00DB49B7">
        <w:rPr>
          <w:rFonts w:asciiTheme="minorHAnsi" w:hAnsiTheme="minorHAnsi" w:cstheme="minorHAnsi"/>
          <w:b w:val="0"/>
          <w:sz w:val="22"/>
          <w:szCs w:val="22"/>
        </w:rPr>
        <w:fldChar w:fldCharType="end"/>
      </w:r>
      <w:bookmarkEnd w:id="3"/>
      <w:r w:rsidRPr="00DB49B7">
        <w:rPr>
          <w:rFonts w:asciiTheme="minorHAnsi" w:hAnsiTheme="minorHAnsi" w:cstheme="minorHAnsi"/>
          <w:b w:val="0"/>
          <w:sz w:val="22"/>
          <w:szCs w:val="22"/>
        </w:rPr>
        <w:t xml:space="preserve"> </w:t>
      </w:r>
      <w:r w:rsidRPr="00DB49B7">
        <w:rPr>
          <w:rFonts w:asciiTheme="minorHAnsi" w:hAnsiTheme="minorHAnsi" w:cstheme="minorHAnsi"/>
          <w:bCs w:val="0"/>
          <w:kern w:val="18"/>
          <w:sz w:val="22"/>
          <w:szCs w:val="22"/>
          <w:vertAlign w:val="superscript"/>
        </w:rPr>
        <w:t>(*1)</w:t>
      </w:r>
    </w:p>
    <w:p w14:paraId="28E8F1A0" w14:textId="77777777" w:rsidR="0052472D" w:rsidRPr="001D6DA8" w:rsidRDefault="0052472D" w:rsidP="001D6DA8">
      <w:pPr>
        <w:autoSpaceDE w:val="0"/>
        <w:spacing w:before="480" w:after="360" w:line="300" w:lineRule="exact"/>
        <w:ind w:left="425" w:right="397"/>
        <w:jc w:val="center"/>
        <w:rPr>
          <w:rFonts w:asciiTheme="minorHAnsi" w:hAnsiTheme="minorHAnsi" w:cstheme="minorHAnsi"/>
          <w:b/>
          <w:bCs/>
          <w:spacing w:val="14"/>
          <w:kern w:val="24"/>
          <w:szCs w:val="24"/>
        </w:rPr>
      </w:pPr>
      <w:r w:rsidRPr="001D6DA8">
        <w:rPr>
          <w:rFonts w:asciiTheme="minorHAnsi" w:hAnsiTheme="minorHAnsi" w:cstheme="minorHAnsi"/>
          <w:b/>
          <w:bCs/>
          <w:spacing w:val="14"/>
          <w:kern w:val="24"/>
          <w:szCs w:val="24"/>
        </w:rPr>
        <w:t>DECLARA RESPONSABLEMENTE:</w:t>
      </w:r>
    </w:p>
    <w:p w14:paraId="0B8A42B2" w14:textId="77777777" w:rsidR="0052472D" w:rsidRPr="00DB49B7" w:rsidRDefault="0052472D" w:rsidP="00DB49B7">
      <w:pPr>
        <w:pStyle w:val="Textoindependiente22"/>
        <w:autoSpaceDE w:val="0"/>
        <w:spacing w:before="120" w:after="60" w:line="300" w:lineRule="exact"/>
        <w:ind w:left="426" w:right="395"/>
        <w:rPr>
          <w:rFonts w:asciiTheme="minorHAnsi" w:hAnsiTheme="minorHAnsi" w:cstheme="minorHAnsi"/>
          <w:b/>
          <w:bCs/>
          <w:sz w:val="20"/>
        </w:rPr>
      </w:pPr>
      <w:r w:rsidRPr="00DB49B7">
        <w:rPr>
          <w:rFonts w:asciiTheme="minorHAnsi" w:hAnsiTheme="minorHAnsi" w:cstheme="minorHAnsi"/>
          <w:bCs/>
          <w:sz w:val="20"/>
        </w:rPr>
        <w:t>Que e</w:t>
      </w:r>
      <w:r w:rsidR="00524D9C" w:rsidRPr="00DB49B7">
        <w:rPr>
          <w:rFonts w:asciiTheme="minorHAnsi" w:hAnsiTheme="minorHAnsi" w:cstheme="minorHAnsi"/>
          <w:bCs/>
          <w:sz w:val="20"/>
        </w:rPr>
        <w:t xml:space="preserve">n relación con el Plan de Inversión elaborado por la empresa </w:t>
      </w:r>
      <w:r w:rsidR="001B2000" w:rsidRPr="00DB49B7">
        <w:rPr>
          <w:rFonts w:asciiTheme="minorHAnsi" w:hAnsiTheme="minorHAnsi" w:cstheme="minorHAnsi"/>
          <w:bCs/>
          <w:sz w:val="20"/>
        </w:rPr>
        <w:fldChar w:fldCharType="begin">
          <w:ffData>
            <w:name w:val="Texto4"/>
            <w:enabled/>
            <w:calcOnExit w:val="0"/>
            <w:textInput/>
          </w:ffData>
        </w:fldChar>
      </w:r>
      <w:bookmarkStart w:id="4" w:name="Texto4"/>
      <w:r w:rsidR="001B2000" w:rsidRPr="00DB49B7">
        <w:rPr>
          <w:rFonts w:asciiTheme="minorHAnsi" w:hAnsiTheme="minorHAnsi" w:cstheme="minorHAnsi"/>
          <w:bCs/>
          <w:sz w:val="20"/>
        </w:rPr>
        <w:instrText xml:space="preserve"> FORMTEXT </w:instrText>
      </w:r>
      <w:r w:rsidR="001B2000" w:rsidRPr="00DB49B7">
        <w:rPr>
          <w:rFonts w:asciiTheme="minorHAnsi" w:hAnsiTheme="minorHAnsi" w:cstheme="minorHAnsi"/>
          <w:bCs/>
          <w:sz w:val="20"/>
        </w:rPr>
      </w:r>
      <w:r w:rsidR="001B2000" w:rsidRPr="00DB49B7">
        <w:rPr>
          <w:rFonts w:asciiTheme="minorHAnsi" w:hAnsiTheme="minorHAnsi" w:cstheme="minorHAnsi"/>
          <w:bCs/>
          <w:sz w:val="20"/>
        </w:rPr>
        <w:fldChar w:fldCharType="separate"/>
      </w:r>
      <w:r w:rsidR="001B2000" w:rsidRPr="00DB49B7">
        <w:rPr>
          <w:rFonts w:asciiTheme="minorHAnsi" w:hAnsiTheme="minorHAnsi" w:cstheme="minorHAnsi"/>
          <w:bCs/>
          <w:noProof/>
          <w:sz w:val="20"/>
        </w:rPr>
        <w:t> </w:t>
      </w:r>
      <w:r w:rsidR="001B2000" w:rsidRPr="00DB49B7">
        <w:rPr>
          <w:rFonts w:asciiTheme="minorHAnsi" w:hAnsiTheme="minorHAnsi" w:cstheme="minorHAnsi"/>
          <w:bCs/>
          <w:noProof/>
          <w:sz w:val="20"/>
        </w:rPr>
        <w:t> </w:t>
      </w:r>
      <w:r w:rsidR="001B2000" w:rsidRPr="00DB49B7">
        <w:rPr>
          <w:rFonts w:asciiTheme="minorHAnsi" w:hAnsiTheme="minorHAnsi" w:cstheme="minorHAnsi"/>
          <w:bCs/>
          <w:noProof/>
          <w:sz w:val="20"/>
        </w:rPr>
        <w:t> </w:t>
      </w:r>
      <w:r w:rsidR="001B2000" w:rsidRPr="00DB49B7">
        <w:rPr>
          <w:rFonts w:asciiTheme="minorHAnsi" w:hAnsiTheme="minorHAnsi" w:cstheme="minorHAnsi"/>
          <w:bCs/>
          <w:noProof/>
          <w:sz w:val="20"/>
        </w:rPr>
        <w:t> </w:t>
      </w:r>
      <w:r w:rsidR="001B2000" w:rsidRPr="00DB49B7">
        <w:rPr>
          <w:rFonts w:asciiTheme="minorHAnsi" w:hAnsiTheme="minorHAnsi" w:cstheme="minorHAnsi"/>
          <w:bCs/>
          <w:noProof/>
          <w:sz w:val="20"/>
        </w:rPr>
        <w:t> </w:t>
      </w:r>
      <w:r w:rsidR="001B2000" w:rsidRPr="00DB49B7">
        <w:rPr>
          <w:rFonts w:asciiTheme="minorHAnsi" w:hAnsiTheme="minorHAnsi" w:cstheme="minorHAnsi"/>
          <w:bCs/>
          <w:sz w:val="20"/>
        </w:rPr>
        <w:fldChar w:fldCharType="end"/>
      </w:r>
      <w:bookmarkEnd w:id="4"/>
      <w:r w:rsidR="00524D9C" w:rsidRPr="00DB49B7">
        <w:rPr>
          <w:rFonts w:asciiTheme="minorHAnsi" w:hAnsiTheme="minorHAnsi" w:cstheme="minorHAnsi"/>
          <w:bCs/>
          <w:sz w:val="20"/>
        </w:rPr>
        <w:t xml:space="preserve">, para el que se ha solicitado una ayuda INCOMTRA, en fecha </w:t>
      </w:r>
      <w:r w:rsidR="001B2000" w:rsidRPr="00DB49B7">
        <w:rPr>
          <w:rFonts w:asciiTheme="minorHAnsi" w:hAnsiTheme="minorHAnsi" w:cstheme="minorHAnsi"/>
          <w:bCs/>
          <w:sz w:val="20"/>
        </w:rPr>
        <w:fldChar w:fldCharType="begin">
          <w:ffData>
            <w:name w:val="Texto5"/>
            <w:enabled/>
            <w:calcOnExit w:val="0"/>
            <w:textInput/>
          </w:ffData>
        </w:fldChar>
      </w:r>
      <w:bookmarkStart w:id="5" w:name="Texto5"/>
      <w:r w:rsidR="001B2000" w:rsidRPr="00DB49B7">
        <w:rPr>
          <w:rFonts w:asciiTheme="minorHAnsi" w:hAnsiTheme="minorHAnsi" w:cstheme="minorHAnsi"/>
          <w:bCs/>
          <w:sz w:val="20"/>
        </w:rPr>
        <w:instrText xml:space="preserve"> FORMTEXT </w:instrText>
      </w:r>
      <w:r w:rsidR="001B2000" w:rsidRPr="00DB49B7">
        <w:rPr>
          <w:rFonts w:asciiTheme="minorHAnsi" w:hAnsiTheme="minorHAnsi" w:cstheme="minorHAnsi"/>
          <w:bCs/>
          <w:sz w:val="20"/>
        </w:rPr>
      </w:r>
      <w:r w:rsidR="001B2000" w:rsidRPr="00DB49B7">
        <w:rPr>
          <w:rFonts w:asciiTheme="minorHAnsi" w:hAnsiTheme="minorHAnsi" w:cstheme="minorHAnsi"/>
          <w:bCs/>
          <w:sz w:val="20"/>
        </w:rPr>
        <w:fldChar w:fldCharType="separate"/>
      </w:r>
      <w:r w:rsidR="001B2000" w:rsidRPr="00DB49B7">
        <w:rPr>
          <w:rFonts w:asciiTheme="minorHAnsi" w:hAnsiTheme="minorHAnsi" w:cstheme="minorHAnsi"/>
          <w:bCs/>
          <w:noProof/>
          <w:sz w:val="20"/>
        </w:rPr>
        <w:t> </w:t>
      </w:r>
      <w:r w:rsidR="001B2000" w:rsidRPr="00DB49B7">
        <w:rPr>
          <w:rFonts w:asciiTheme="minorHAnsi" w:hAnsiTheme="minorHAnsi" w:cstheme="minorHAnsi"/>
          <w:bCs/>
          <w:noProof/>
          <w:sz w:val="20"/>
        </w:rPr>
        <w:t> </w:t>
      </w:r>
      <w:r w:rsidR="001B2000" w:rsidRPr="00DB49B7">
        <w:rPr>
          <w:rFonts w:asciiTheme="minorHAnsi" w:hAnsiTheme="minorHAnsi" w:cstheme="minorHAnsi"/>
          <w:bCs/>
          <w:noProof/>
          <w:sz w:val="20"/>
        </w:rPr>
        <w:t> </w:t>
      </w:r>
      <w:r w:rsidR="001B2000" w:rsidRPr="00DB49B7">
        <w:rPr>
          <w:rFonts w:asciiTheme="minorHAnsi" w:hAnsiTheme="minorHAnsi" w:cstheme="minorHAnsi"/>
          <w:bCs/>
          <w:noProof/>
          <w:sz w:val="20"/>
        </w:rPr>
        <w:t> </w:t>
      </w:r>
      <w:r w:rsidR="001B2000" w:rsidRPr="00DB49B7">
        <w:rPr>
          <w:rFonts w:asciiTheme="minorHAnsi" w:hAnsiTheme="minorHAnsi" w:cstheme="minorHAnsi"/>
          <w:bCs/>
          <w:noProof/>
          <w:sz w:val="20"/>
        </w:rPr>
        <w:t> </w:t>
      </w:r>
      <w:r w:rsidR="001B2000" w:rsidRPr="00DB49B7">
        <w:rPr>
          <w:rFonts w:asciiTheme="minorHAnsi" w:hAnsiTheme="minorHAnsi" w:cstheme="minorHAnsi"/>
          <w:bCs/>
          <w:sz w:val="20"/>
        </w:rPr>
        <w:fldChar w:fldCharType="end"/>
      </w:r>
      <w:bookmarkEnd w:id="5"/>
      <w:r w:rsidR="00524D9C" w:rsidRPr="00DB49B7">
        <w:rPr>
          <w:rFonts w:asciiTheme="minorHAnsi" w:hAnsiTheme="minorHAnsi" w:cstheme="minorHAnsi"/>
          <w:bCs/>
          <w:sz w:val="20"/>
        </w:rPr>
        <w:t xml:space="preserve">, </w:t>
      </w:r>
      <w:r w:rsidR="006C4AC5" w:rsidRPr="00DB49B7">
        <w:rPr>
          <w:rFonts w:asciiTheme="minorHAnsi" w:hAnsiTheme="minorHAnsi" w:cstheme="minorHAnsi"/>
          <w:bCs/>
          <w:sz w:val="20"/>
        </w:rPr>
        <w:t>el P</w:t>
      </w:r>
      <w:r w:rsidRPr="00DB49B7">
        <w:rPr>
          <w:rFonts w:asciiTheme="minorHAnsi" w:hAnsiTheme="minorHAnsi" w:cstheme="minorHAnsi"/>
          <w:bCs/>
          <w:sz w:val="20"/>
        </w:rPr>
        <w:t xml:space="preserve">resupuesto de </w:t>
      </w:r>
      <w:r w:rsidR="006C4AC5" w:rsidRPr="00DB49B7">
        <w:rPr>
          <w:rFonts w:asciiTheme="minorHAnsi" w:hAnsiTheme="minorHAnsi" w:cstheme="minorHAnsi"/>
          <w:bCs/>
          <w:sz w:val="20"/>
        </w:rPr>
        <w:t>dicho Plan de Inversión</w:t>
      </w:r>
      <w:r w:rsidRPr="00DB49B7">
        <w:rPr>
          <w:rFonts w:asciiTheme="minorHAnsi" w:hAnsiTheme="minorHAnsi" w:cstheme="minorHAnsi"/>
          <w:bCs/>
          <w:sz w:val="20"/>
        </w:rPr>
        <w:t xml:space="preserve"> se ha realizado conforme a criterios de eficiencia y economía </w:t>
      </w:r>
      <w:r w:rsidR="006C4AC5" w:rsidRPr="00DB49B7">
        <w:rPr>
          <w:rFonts w:asciiTheme="minorHAnsi" w:hAnsiTheme="minorHAnsi" w:cstheme="minorHAnsi"/>
          <w:bCs/>
          <w:sz w:val="20"/>
        </w:rPr>
        <w:t>y se ha observado en su realización todo lo d</w:t>
      </w:r>
      <w:r w:rsidR="00CA6321" w:rsidRPr="00DB49B7">
        <w:rPr>
          <w:rFonts w:asciiTheme="minorHAnsi" w:hAnsiTheme="minorHAnsi" w:cstheme="minorHAnsi"/>
          <w:bCs/>
          <w:sz w:val="20"/>
        </w:rPr>
        <w:t>ispuesto en la Orden de bases y convocatoria de dicha ayuda</w:t>
      </w:r>
      <w:r w:rsidRPr="00DB49B7">
        <w:rPr>
          <w:rFonts w:asciiTheme="minorHAnsi" w:hAnsiTheme="minorHAnsi" w:cstheme="minorHAnsi"/>
          <w:bCs/>
          <w:sz w:val="20"/>
        </w:rPr>
        <w:t>:</w:t>
      </w:r>
    </w:p>
    <w:p w14:paraId="522D69A6" w14:textId="77777777" w:rsidR="0052472D" w:rsidRPr="00DB49B7" w:rsidRDefault="00241646" w:rsidP="00DB49B7">
      <w:pPr>
        <w:autoSpaceDE w:val="0"/>
        <w:spacing w:before="120" w:after="120" w:line="300" w:lineRule="exact"/>
        <w:ind w:left="425" w:right="397"/>
        <w:rPr>
          <w:rFonts w:asciiTheme="minorHAnsi" w:hAnsiTheme="minorHAnsi" w:cstheme="minorHAnsi"/>
          <w:b/>
          <w:bCs/>
          <w:sz w:val="20"/>
        </w:rPr>
      </w:pPr>
      <w:r w:rsidRPr="00DB49B7">
        <w:rPr>
          <w:rFonts w:asciiTheme="minorHAnsi" w:hAnsiTheme="minorHAnsi" w:cstheme="minorHAnsi"/>
          <w:b/>
          <w:bCs/>
          <w:sz w:val="20"/>
        </w:rPr>
        <w:t>(</w:t>
      </w:r>
      <w:r w:rsidR="0052472D" w:rsidRPr="00DB49B7">
        <w:rPr>
          <w:rFonts w:asciiTheme="minorHAnsi" w:hAnsiTheme="minorHAnsi" w:cstheme="minorHAnsi"/>
          <w:b/>
          <w:bCs/>
          <w:sz w:val="20"/>
        </w:rPr>
        <w:t>Marque lo que proceda)</w:t>
      </w:r>
    </w:p>
    <w:bookmarkStart w:id="6" w:name="__Fieldmark__0_981570775"/>
    <w:p w14:paraId="333AEDFB" w14:textId="0FC1F092" w:rsidR="0052472D" w:rsidRPr="00DB49B7" w:rsidRDefault="0052472D" w:rsidP="00DB49B7">
      <w:pPr>
        <w:autoSpaceDE w:val="0"/>
        <w:spacing w:before="120" w:after="60" w:line="300" w:lineRule="exact"/>
        <w:ind w:left="992" w:right="397"/>
        <w:rPr>
          <w:rFonts w:asciiTheme="minorHAnsi" w:hAnsiTheme="minorHAnsi" w:cstheme="minorHAnsi"/>
          <w:sz w:val="20"/>
        </w:rPr>
      </w:pPr>
      <w:r w:rsidRPr="00DB49B7">
        <w:rPr>
          <w:rFonts w:asciiTheme="minorHAnsi" w:hAnsiTheme="minorHAnsi" w:cstheme="minorHAnsi"/>
          <w:sz w:val="20"/>
        </w:rPr>
        <w:fldChar w:fldCharType="begin">
          <w:ffData>
            <w:name w:val=""/>
            <w:enabled/>
            <w:calcOnExit w:val="0"/>
            <w:checkBox>
              <w:sizeAuto/>
              <w:default w:val="0"/>
              <w:checked w:val="0"/>
            </w:checkBox>
          </w:ffData>
        </w:fldChar>
      </w:r>
      <w:r w:rsidRPr="00DB49B7">
        <w:rPr>
          <w:rFonts w:asciiTheme="minorHAnsi" w:hAnsiTheme="minorHAnsi" w:cstheme="minorHAnsi"/>
          <w:sz w:val="20"/>
        </w:rPr>
        <w:instrText xml:space="preserve"> FORMCHECKBOX </w:instrText>
      </w:r>
      <w:r w:rsidR="00E15B85" w:rsidRPr="00DB49B7">
        <w:rPr>
          <w:rFonts w:asciiTheme="minorHAnsi" w:hAnsiTheme="minorHAnsi" w:cstheme="minorHAnsi"/>
          <w:sz w:val="20"/>
        </w:rPr>
      </w:r>
      <w:r w:rsidR="00CA7C6A">
        <w:rPr>
          <w:rFonts w:asciiTheme="minorHAnsi" w:hAnsiTheme="minorHAnsi" w:cstheme="minorHAnsi"/>
          <w:sz w:val="20"/>
        </w:rPr>
        <w:fldChar w:fldCharType="separate"/>
      </w:r>
      <w:r w:rsidRPr="00DB49B7">
        <w:rPr>
          <w:rFonts w:asciiTheme="minorHAnsi" w:hAnsiTheme="minorHAnsi" w:cstheme="minorHAnsi"/>
          <w:sz w:val="20"/>
        </w:rPr>
        <w:fldChar w:fldCharType="end"/>
      </w:r>
      <w:bookmarkEnd w:id="6"/>
      <w:r w:rsidRPr="00DB49B7">
        <w:rPr>
          <w:rFonts w:asciiTheme="minorHAnsi" w:hAnsiTheme="minorHAnsi" w:cstheme="minorHAnsi"/>
          <w:sz w:val="20"/>
        </w:rPr>
        <w:t xml:space="preserve"> Cuadro de precios de referencia</w:t>
      </w:r>
    </w:p>
    <w:p w14:paraId="76C88681" w14:textId="1B8F049B" w:rsidR="0052472D" w:rsidRPr="00DB49B7" w:rsidRDefault="00D62A3D" w:rsidP="00DB49B7">
      <w:pPr>
        <w:autoSpaceDE w:val="0"/>
        <w:spacing w:before="120" w:after="60" w:line="300" w:lineRule="exact"/>
        <w:ind w:left="993" w:right="395"/>
        <w:rPr>
          <w:rFonts w:asciiTheme="minorHAnsi" w:hAnsiTheme="minorHAnsi" w:cstheme="minorHAnsi"/>
          <w:sz w:val="20"/>
        </w:rPr>
      </w:pPr>
      <w:r w:rsidRPr="00DB49B7">
        <w:rPr>
          <w:rFonts w:asciiTheme="minorHAnsi" w:hAnsiTheme="minorHAnsi" w:cstheme="minorHAnsi"/>
          <w:sz w:val="20"/>
        </w:rPr>
        <w:fldChar w:fldCharType="begin">
          <w:ffData>
            <w:name w:val=""/>
            <w:enabled/>
            <w:calcOnExit w:val="0"/>
            <w:checkBox>
              <w:size w:val="20"/>
              <w:default w:val="1"/>
              <w:checked/>
            </w:checkBox>
          </w:ffData>
        </w:fldChar>
      </w:r>
      <w:r w:rsidRPr="00DB49B7">
        <w:rPr>
          <w:rFonts w:asciiTheme="minorHAnsi" w:hAnsiTheme="minorHAnsi" w:cstheme="minorHAnsi"/>
          <w:sz w:val="20"/>
        </w:rPr>
        <w:instrText xml:space="preserve"> FORMCHECKBOX </w:instrText>
      </w:r>
      <w:r w:rsidR="00A92B7A" w:rsidRPr="00DB49B7">
        <w:rPr>
          <w:rFonts w:asciiTheme="minorHAnsi" w:hAnsiTheme="minorHAnsi" w:cstheme="minorHAnsi"/>
          <w:sz w:val="20"/>
        </w:rPr>
      </w:r>
      <w:r w:rsidR="00CA7C6A">
        <w:rPr>
          <w:rFonts w:asciiTheme="minorHAnsi" w:hAnsiTheme="minorHAnsi" w:cstheme="minorHAnsi"/>
          <w:sz w:val="20"/>
        </w:rPr>
        <w:fldChar w:fldCharType="separate"/>
      </w:r>
      <w:r w:rsidRPr="00DB49B7">
        <w:rPr>
          <w:rFonts w:asciiTheme="minorHAnsi" w:hAnsiTheme="minorHAnsi" w:cstheme="minorHAnsi"/>
          <w:sz w:val="20"/>
        </w:rPr>
        <w:fldChar w:fldCharType="end"/>
      </w:r>
      <w:r w:rsidR="0052472D" w:rsidRPr="00DB49B7">
        <w:rPr>
          <w:rFonts w:asciiTheme="minorHAnsi" w:hAnsiTheme="minorHAnsi" w:cstheme="minorHAnsi"/>
          <w:sz w:val="20"/>
        </w:rPr>
        <w:t xml:space="preserve"> Comparación de ofertas diferentes</w:t>
      </w:r>
    </w:p>
    <w:p w14:paraId="5A9C2DA8" w14:textId="5FD70702" w:rsidR="00DB49B7" w:rsidRPr="00DB49B7" w:rsidRDefault="00DB49B7" w:rsidP="00BE380D">
      <w:pPr>
        <w:spacing w:before="480" w:after="60" w:line="300" w:lineRule="exact"/>
        <w:ind w:left="425" w:right="397"/>
        <w:rPr>
          <w:rFonts w:asciiTheme="minorHAnsi" w:hAnsiTheme="minorHAnsi" w:cstheme="minorHAnsi"/>
          <w:bCs/>
          <w:sz w:val="20"/>
        </w:rPr>
      </w:pPr>
      <w:r w:rsidRPr="00DB49B7">
        <w:rPr>
          <w:rFonts w:asciiTheme="minorHAnsi" w:hAnsiTheme="minorHAnsi" w:cstheme="minorHAnsi"/>
          <w:b/>
          <w:bCs/>
          <w:kern w:val="18"/>
          <w:sz w:val="20"/>
          <w:vertAlign w:val="superscript"/>
        </w:rPr>
        <w:t>(*1)</w:t>
      </w:r>
      <w:r w:rsidRPr="00BE380D">
        <w:rPr>
          <w:rFonts w:asciiTheme="minorHAnsi" w:hAnsiTheme="minorHAnsi" w:cstheme="minorHAnsi"/>
          <w:b/>
          <w:bCs/>
          <w:sz w:val="20"/>
        </w:rPr>
        <w:t>CONSULTA DE DATOS</w:t>
      </w:r>
      <w:r w:rsidRPr="00DB49B7">
        <w:rPr>
          <w:rFonts w:asciiTheme="minorHAnsi" w:hAnsiTheme="minorHAnsi" w:cstheme="minorHAnsi"/>
          <w:bCs/>
          <w:sz w:val="20"/>
        </w:rPr>
        <w:t xml:space="preserve"> (para titulaciones obtenidas a partir de 1991) en el procedimiento de ayudas INCONTRA, cód. 1255.</w:t>
      </w:r>
    </w:p>
    <w:p w14:paraId="34907527" w14:textId="77777777" w:rsidR="00DB49B7" w:rsidRPr="00DB49B7" w:rsidRDefault="00DB49B7" w:rsidP="00DB49B7">
      <w:pPr>
        <w:spacing w:before="120" w:after="60" w:line="300" w:lineRule="exact"/>
        <w:ind w:left="426" w:right="397"/>
        <w:rPr>
          <w:rFonts w:asciiTheme="minorHAnsi" w:hAnsiTheme="minorHAnsi" w:cstheme="minorHAnsi"/>
          <w:bCs/>
          <w:sz w:val="20"/>
        </w:rPr>
      </w:pPr>
      <w:r w:rsidRPr="00DB49B7">
        <w:rPr>
          <w:rFonts w:asciiTheme="minorHAnsi" w:hAnsiTheme="minorHAnsi" w:cstheme="minorHAnsi"/>
          <w:bCs/>
          <w:sz w:val="20"/>
        </w:rPr>
        <w:t>En aplicación del Art. 28 de la Ley 39/2015, de 1 de octubre, del Procedimiento Administrativo Común de las Administraciones Públicas, corresponde a  la Dirección General de Agricultura, Industria Alimentaria y Cooperativismo Agrario consultar o recabar por medios electrónicos la titulación académica alegada ante el Ministerio de Educación y Formación Profesional, salvo que se oponga a la consulta.</w:t>
      </w:r>
    </w:p>
    <w:p w14:paraId="24EB1AF5" w14:textId="77777777" w:rsidR="00DB49B7" w:rsidRPr="00DB49B7" w:rsidRDefault="00DB49B7" w:rsidP="00BE380D">
      <w:pPr>
        <w:autoSpaceDE w:val="0"/>
        <w:spacing w:before="240" w:after="60" w:line="300" w:lineRule="exact"/>
        <w:ind w:left="709" w:right="397"/>
        <w:rPr>
          <w:rFonts w:asciiTheme="minorHAnsi" w:hAnsiTheme="minorHAnsi" w:cstheme="minorHAnsi"/>
          <w:sz w:val="20"/>
        </w:rPr>
      </w:pPr>
      <w:r w:rsidRPr="00DB49B7">
        <w:rPr>
          <w:rFonts w:asciiTheme="minorHAnsi" w:hAnsiTheme="minorHAnsi" w:cstheme="minorHAnsi"/>
          <w:sz w:val="20"/>
        </w:rPr>
        <w:fldChar w:fldCharType="begin">
          <w:ffData>
            <w:name w:val=""/>
            <w:enabled/>
            <w:calcOnExit w:val="0"/>
            <w:checkBox>
              <w:sizeAuto/>
              <w:default w:val="0"/>
              <w:checked w:val="0"/>
            </w:checkBox>
          </w:ffData>
        </w:fldChar>
      </w:r>
      <w:r w:rsidRPr="00DB49B7">
        <w:rPr>
          <w:rFonts w:asciiTheme="minorHAnsi" w:hAnsiTheme="minorHAnsi" w:cstheme="minorHAnsi"/>
          <w:sz w:val="20"/>
        </w:rPr>
        <w:instrText xml:space="preserve"> FORMCHECKBOX </w:instrText>
      </w:r>
      <w:r w:rsidR="00CA7C6A">
        <w:rPr>
          <w:rFonts w:asciiTheme="minorHAnsi" w:hAnsiTheme="minorHAnsi" w:cstheme="minorHAnsi"/>
          <w:sz w:val="20"/>
        </w:rPr>
      </w:r>
      <w:r w:rsidR="00CA7C6A">
        <w:rPr>
          <w:rFonts w:asciiTheme="minorHAnsi" w:hAnsiTheme="minorHAnsi" w:cstheme="minorHAnsi"/>
          <w:sz w:val="20"/>
        </w:rPr>
        <w:fldChar w:fldCharType="separate"/>
      </w:r>
      <w:r w:rsidRPr="00DB49B7">
        <w:rPr>
          <w:rFonts w:asciiTheme="minorHAnsi" w:hAnsiTheme="minorHAnsi" w:cstheme="minorHAnsi"/>
          <w:sz w:val="20"/>
        </w:rPr>
        <w:fldChar w:fldCharType="end"/>
      </w:r>
      <w:r w:rsidRPr="00DB49B7">
        <w:rPr>
          <w:rFonts w:asciiTheme="minorHAnsi" w:hAnsiTheme="minorHAnsi" w:cstheme="minorHAnsi"/>
          <w:sz w:val="20"/>
        </w:rPr>
        <w:t xml:space="preserve"> Me OPONGO</w:t>
      </w:r>
      <w:r w:rsidRPr="00DB49B7">
        <w:rPr>
          <w:rFonts w:asciiTheme="minorHAnsi" w:hAnsiTheme="minorHAnsi" w:cstheme="minorHAnsi"/>
          <w:b/>
          <w:kern w:val="18"/>
          <w:sz w:val="20"/>
          <w:vertAlign w:val="superscript"/>
        </w:rPr>
        <w:t>(*2)</w:t>
      </w:r>
      <w:r w:rsidRPr="00DB49B7">
        <w:rPr>
          <w:rFonts w:asciiTheme="minorHAnsi" w:hAnsiTheme="minorHAnsi" w:cstheme="minorHAnsi"/>
          <w:sz w:val="20"/>
        </w:rPr>
        <w:t xml:space="preserve"> a la consulta de la titulación universitaria.</w:t>
      </w:r>
    </w:p>
    <w:p w14:paraId="6A75EEE9" w14:textId="32214803" w:rsidR="00DB49B7" w:rsidRPr="00DB49B7" w:rsidRDefault="00DB49B7" w:rsidP="00DB49B7">
      <w:pPr>
        <w:spacing w:before="360" w:after="60" w:line="300" w:lineRule="exact"/>
        <w:ind w:left="426" w:right="397"/>
        <w:rPr>
          <w:rFonts w:asciiTheme="minorHAnsi" w:hAnsiTheme="minorHAnsi" w:cstheme="minorHAnsi"/>
          <w:kern w:val="18"/>
          <w:sz w:val="20"/>
        </w:rPr>
      </w:pPr>
      <w:r w:rsidRPr="00DB49B7">
        <w:rPr>
          <w:rFonts w:asciiTheme="minorHAnsi" w:hAnsiTheme="minorHAnsi" w:cstheme="minorHAnsi"/>
          <w:b/>
          <w:kern w:val="18"/>
          <w:sz w:val="20"/>
          <w:vertAlign w:val="superscript"/>
        </w:rPr>
        <w:t xml:space="preserve">(*2) </w:t>
      </w:r>
      <w:r w:rsidRPr="00DB49B7">
        <w:rPr>
          <w:rFonts w:asciiTheme="minorHAnsi" w:hAnsiTheme="minorHAnsi" w:cstheme="minorHAnsi"/>
          <w:kern w:val="18"/>
          <w:sz w:val="20"/>
        </w:rPr>
        <w:t xml:space="preserve">En caso de OPOSICIÓN a la consulta o ser el título anterior al año 1991, </w:t>
      </w:r>
      <w:r w:rsidR="008816B1">
        <w:rPr>
          <w:rFonts w:asciiTheme="minorHAnsi" w:hAnsiTheme="minorHAnsi" w:cstheme="minorHAnsi"/>
          <w:kern w:val="18"/>
          <w:sz w:val="20"/>
          <w:u w:val="single"/>
        </w:rPr>
        <w:t>quedo obligado a presentar</w:t>
      </w:r>
      <w:r w:rsidRPr="00DB49B7">
        <w:rPr>
          <w:rFonts w:asciiTheme="minorHAnsi" w:hAnsiTheme="minorHAnsi" w:cstheme="minorHAnsi"/>
          <w:kern w:val="18"/>
          <w:sz w:val="20"/>
        </w:rPr>
        <w:t xml:space="preserve"> </w:t>
      </w:r>
      <w:r w:rsidR="008816B1">
        <w:rPr>
          <w:rFonts w:asciiTheme="minorHAnsi" w:hAnsiTheme="minorHAnsi" w:cstheme="minorHAnsi"/>
          <w:kern w:val="18"/>
          <w:sz w:val="20"/>
        </w:rPr>
        <w:t>el título escaneado</w:t>
      </w:r>
      <w:r w:rsidRPr="00DB49B7">
        <w:rPr>
          <w:rFonts w:asciiTheme="minorHAnsi" w:hAnsiTheme="minorHAnsi" w:cstheme="minorHAnsi"/>
          <w:kern w:val="18"/>
          <w:sz w:val="20"/>
        </w:rPr>
        <w:t xml:space="preserve"> o certificación del Colegio Oficial correspondiente junto a este documento</w:t>
      </w:r>
    </w:p>
    <w:p w14:paraId="5EAB49B3" w14:textId="77777777" w:rsidR="008B2EA4" w:rsidRPr="00DB49B7" w:rsidRDefault="008B2EA4" w:rsidP="00DB49B7">
      <w:pPr>
        <w:autoSpaceDE w:val="0"/>
        <w:autoSpaceDN w:val="0"/>
        <w:adjustRightInd w:val="0"/>
        <w:spacing w:before="600" w:after="120" w:line="300" w:lineRule="exact"/>
        <w:ind w:left="426" w:right="142"/>
        <w:rPr>
          <w:rFonts w:asciiTheme="minorHAnsi" w:hAnsiTheme="minorHAnsi" w:cstheme="minorHAnsi"/>
          <w:b/>
          <w:color w:val="000000"/>
          <w:sz w:val="20"/>
        </w:rPr>
      </w:pPr>
      <w:r w:rsidRPr="00DB49B7">
        <w:rPr>
          <w:rFonts w:asciiTheme="minorHAnsi" w:hAnsiTheme="minorHAnsi" w:cstheme="minorHAnsi"/>
          <w:b/>
          <w:color w:val="000000"/>
          <w:sz w:val="20"/>
        </w:rPr>
        <w:t>INFORMACIÓN BÁSICA SOBRE PROTECCIÓN DE DATOS</w:t>
      </w:r>
    </w:p>
    <w:p w14:paraId="6C374E90" w14:textId="6507FC01" w:rsidR="008B2EA4" w:rsidRPr="00C3216A" w:rsidRDefault="008B2EA4" w:rsidP="00BE380D">
      <w:pPr>
        <w:autoSpaceDE w:val="0"/>
        <w:autoSpaceDN w:val="0"/>
        <w:adjustRightInd w:val="0"/>
        <w:spacing w:before="120" w:line="300" w:lineRule="exact"/>
        <w:ind w:left="425" w:right="142"/>
        <w:rPr>
          <w:rFonts w:asciiTheme="minorHAnsi" w:hAnsiTheme="minorHAnsi" w:cstheme="minorHAnsi"/>
          <w:color w:val="000000"/>
          <w:sz w:val="20"/>
        </w:rPr>
      </w:pPr>
      <w:r w:rsidRPr="00C3216A">
        <w:rPr>
          <w:rFonts w:asciiTheme="minorHAnsi" w:hAnsiTheme="minorHAnsi" w:cstheme="minorHAnsi"/>
          <w:color w:val="000000"/>
          <w:sz w:val="20"/>
          <w:u w:val="single"/>
        </w:rPr>
        <w:t>Responsable del tratamiento de datos</w:t>
      </w:r>
      <w:r w:rsidRPr="00C3216A">
        <w:rPr>
          <w:rFonts w:asciiTheme="minorHAnsi" w:hAnsiTheme="minorHAnsi" w:cstheme="minorHAnsi"/>
          <w:color w:val="000000"/>
          <w:sz w:val="20"/>
        </w:rPr>
        <w:t xml:space="preserve">: Dirección General de Industria Alimentaria y </w:t>
      </w:r>
      <w:r w:rsidR="007956C8">
        <w:rPr>
          <w:rFonts w:asciiTheme="minorHAnsi" w:hAnsiTheme="minorHAnsi" w:cstheme="minorHAnsi"/>
          <w:color w:val="000000"/>
          <w:sz w:val="20"/>
        </w:rPr>
        <w:t>Asociacionismo</w:t>
      </w:r>
      <w:r w:rsidRPr="00C3216A">
        <w:rPr>
          <w:rFonts w:asciiTheme="minorHAnsi" w:hAnsiTheme="minorHAnsi" w:cstheme="minorHAnsi"/>
          <w:color w:val="000000"/>
          <w:sz w:val="20"/>
        </w:rPr>
        <w:t xml:space="preserve"> Agrario de la Consejería </w:t>
      </w:r>
      <w:r w:rsidR="00E24AE7" w:rsidRPr="00C3216A">
        <w:rPr>
          <w:rFonts w:asciiTheme="minorHAnsi" w:hAnsiTheme="minorHAnsi" w:cstheme="minorHAnsi"/>
          <w:color w:val="000000"/>
          <w:sz w:val="20"/>
        </w:rPr>
        <w:t>de Agua, Agricultura, Ganadería y</w:t>
      </w:r>
      <w:r w:rsidRPr="00C3216A">
        <w:rPr>
          <w:rFonts w:asciiTheme="minorHAnsi" w:hAnsiTheme="minorHAnsi" w:cstheme="minorHAnsi"/>
          <w:color w:val="000000"/>
          <w:sz w:val="20"/>
        </w:rPr>
        <w:t xml:space="preserve"> Pesca de la Comunidad Autónoma de la Región de Murcia; dirección: Plaza Juan XXIII, 4, 30008, Murcia.    </w:t>
      </w:r>
    </w:p>
    <w:p w14:paraId="20CDD1CA" w14:textId="77777777" w:rsidR="008B2EA4" w:rsidRPr="00C3216A" w:rsidRDefault="008B2EA4" w:rsidP="00DB49B7">
      <w:pPr>
        <w:autoSpaceDE w:val="0"/>
        <w:autoSpaceDN w:val="0"/>
        <w:adjustRightInd w:val="0"/>
        <w:spacing w:before="120" w:line="300" w:lineRule="exact"/>
        <w:ind w:left="426" w:right="142"/>
        <w:rPr>
          <w:rFonts w:asciiTheme="minorHAnsi" w:hAnsiTheme="minorHAnsi" w:cstheme="minorHAnsi"/>
          <w:color w:val="000000"/>
          <w:sz w:val="20"/>
        </w:rPr>
      </w:pPr>
      <w:r w:rsidRPr="00C3216A">
        <w:rPr>
          <w:rFonts w:asciiTheme="minorHAnsi" w:hAnsiTheme="minorHAnsi" w:cstheme="minorHAnsi"/>
          <w:color w:val="000000"/>
          <w:sz w:val="20"/>
          <w:u w:val="single"/>
        </w:rPr>
        <w:t>Finalidad del tratamiento de datos</w:t>
      </w:r>
      <w:r w:rsidRPr="00C3216A">
        <w:rPr>
          <w:rFonts w:asciiTheme="minorHAnsi" w:hAnsiTheme="minorHAnsi" w:cstheme="minorHAnsi"/>
          <w:color w:val="000000"/>
          <w:sz w:val="20"/>
        </w:rPr>
        <w:t>: conceder ayudas a las inversiones en industrias agroalimentarias.</w:t>
      </w:r>
    </w:p>
    <w:p w14:paraId="12F60661" w14:textId="77777777" w:rsidR="008B2EA4" w:rsidRPr="00C3216A" w:rsidRDefault="008B2EA4" w:rsidP="00F663B5">
      <w:pPr>
        <w:autoSpaceDE w:val="0"/>
        <w:autoSpaceDN w:val="0"/>
        <w:adjustRightInd w:val="0"/>
        <w:spacing w:line="300" w:lineRule="exact"/>
        <w:ind w:left="425" w:right="142"/>
        <w:rPr>
          <w:rFonts w:asciiTheme="minorHAnsi" w:hAnsiTheme="minorHAnsi" w:cstheme="minorHAnsi"/>
          <w:color w:val="000000"/>
          <w:sz w:val="20"/>
        </w:rPr>
      </w:pPr>
      <w:r w:rsidRPr="00C3216A">
        <w:rPr>
          <w:rFonts w:asciiTheme="minorHAnsi" w:hAnsiTheme="minorHAnsi" w:cstheme="minorHAnsi"/>
          <w:color w:val="000000"/>
          <w:sz w:val="20"/>
        </w:rPr>
        <w:t>Los datos objeto de tratamiento serán conservados durante el tiempo en que pueda exigirse algún tipo de responsabilidad derivada de una relación jurídica o ejecución del contrato, con el objetivo de atender las posibles responsabilidades nacidas del tratamiento durante el plazo de prescripción de estas.</w:t>
      </w:r>
    </w:p>
    <w:p w14:paraId="035F8278" w14:textId="77777777" w:rsidR="008B2EA4" w:rsidRPr="00C3216A" w:rsidRDefault="008B2EA4" w:rsidP="00DB49B7">
      <w:pPr>
        <w:autoSpaceDE w:val="0"/>
        <w:autoSpaceDN w:val="0"/>
        <w:adjustRightInd w:val="0"/>
        <w:spacing w:before="120" w:line="300" w:lineRule="exact"/>
        <w:ind w:left="426" w:right="142"/>
        <w:rPr>
          <w:rFonts w:asciiTheme="minorHAnsi" w:hAnsiTheme="minorHAnsi" w:cstheme="minorHAnsi"/>
          <w:color w:val="000000"/>
          <w:sz w:val="20"/>
        </w:rPr>
      </w:pPr>
      <w:r w:rsidRPr="00C3216A">
        <w:rPr>
          <w:rFonts w:asciiTheme="minorHAnsi" w:hAnsiTheme="minorHAnsi" w:cstheme="minorHAnsi"/>
          <w:color w:val="000000"/>
          <w:sz w:val="20"/>
          <w:u w:val="single"/>
        </w:rPr>
        <w:t>Legitimación para el tratamiento</w:t>
      </w:r>
      <w:r w:rsidRPr="00C3216A">
        <w:rPr>
          <w:rFonts w:asciiTheme="minorHAnsi" w:hAnsiTheme="minorHAnsi" w:cstheme="minorHAnsi"/>
          <w:color w:val="000000"/>
          <w:sz w:val="20"/>
        </w:rPr>
        <w:t>: el tratamiento es necesario para el cumplimiento de una tarea en interés público o el ejercicio de los poderes públicos conferidos al responsable del tratamiento (artículo 8 de la Ley Orgánica 3/2018, de 5 de diciembre de Protección de Datos Personales y garantías de los derechos digitales en relación con el artículo 6.1.e del Reglamento 2016/679 de Protección de Datos) en relación con las diversas normas que regulan el procedimiento.</w:t>
      </w:r>
    </w:p>
    <w:p w14:paraId="26D349FA" w14:textId="77777777" w:rsidR="00F663B5" w:rsidRDefault="00F663B5" w:rsidP="00F663B5">
      <w:pPr>
        <w:autoSpaceDE w:val="0"/>
        <w:autoSpaceDN w:val="0"/>
        <w:adjustRightInd w:val="0"/>
        <w:spacing w:before="360" w:line="300" w:lineRule="exact"/>
        <w:ind w:left="425" w:right="142"/>
        <w:rPr>
          <w:rFonts w:asciiTheme="minorHAnsi" w:hAnsiTheme="minorHAnsi" w:cstheme="minorHAnsi"/>
          <w:color w:val="000000"/>
          <w:sz w:val="20"/>
          <w:u w:val="single"/>
        </w:rPr>
      </w:pPr>
    </w:p>
    <w:p w14:paraId="24EEB147" w14:textId="77777777" w:rsidR="006F0C11" w:rsidRDefault="006F0C11" w:rsidP="00F663B5">
      <w:pPr>
        <w:autoSpaceDE w:val="0"/>
        <w:autoSpaceDN w:val="0"/>
        <w:adjustRightInd w:val="0"/>
        <w:spacing w:before="360" w:line="300" w:lineRule="exact"/>
        <w:ind w:left="425" w:right="142"/>
        <w:rPr>
          <w:rFonts w:asciiTheme="minorHAnsi" w:hAnsiTheme="minorHAnsi" w:cstheme="minorHAnsi"/>
          <w:color w:val="000000"/>
          <w:sz w:val="20"/>
          <w:u w:val="single"/>
        </w:rPr>
      </w:pPr>
    </w:p>
    <w:p w14:paraId="021CF729" w14:textId="77777777" w:rsidR="008B2EA4" w:rsidRPr="00C3216A" w:rsidRDefault="008B2EA4" w:rsidP="00F663B5">
      <w:pPr>
        <w:autoSpaceDE w:val="0"/>
        <w:autoSpaceDN w:val="0"/>
        <w:adjustRightInd w:val="0"/>
        <w:spacing w:before="360" w:line="300" w:lineRule="exact"/>
        <w:ind w:left="425" w:right="142"/>
        <w:rPr>
          <w:rFonts w:asciiTheme="minorHAnsi" w:hAnsiTheme="minorHAnsi" w:cstheme="minorHAnsi"/>
          <w:color w:val="000000"/>
          <w:sz w:val="20"/>
        </w:rPr>
      </w:pPr>
      <w:r w:rsidRPr="00C3216A">
        <w:rPr>
          <w:rFonts w:asciiTheme="minorHAnsi" w:hAnsiTheme="minorHAnsi" w:cstheme="minorHAnsi"/>
          <w:color w:val="000000"/>
          <w:sz w:val="20"/>
          <w:u w:val="single"/>
        </w:rPr>
        <w:t>Destinatarios de cesiones de datos</w:t>
      </w:r>
      <w:r w:rsidRPr="00C3216A">
        <w:rPr>
          <w:rFonts w:asciiTheme="minorHAnsi" w:hAnsiTheme="minorHAnsi" w:cstheme="minorHAnsi"/>
          <w:color w:val="000000"/>
          <w:sz w:val="20"/>
        </w:rPr>
        <w:t xml:space="preserve">: </w:t>
      </w:r>
      <w:r w:rsidRPr="00C3216A">
        <w:rPr>
          <w:rFonts w:asciiTheme="minorHAnsi" w:hAnsiTheme="minorHAnsi" w:cstheme="minorHAnsi"/>
          <w:sz w:val="20"/>
        </w:rPr>
        <w:t>Sus datos van a ser cedidos exclusivamente, para el control del cumplimiento de la finalidad de la subvención y de sus condiciones, a la Administración General del Estado, para recabar los correspondientes certificados; en su caso; al FEGA y a los diferentes Órganos de Control de Subvenciones, en los términos y con las condiciones fijados en la citada Ley Orgánica.</w:t>
      </w:r>
    </w:p>
    <w:p w14:paraId="2C4290E6" w14:textId="77777777" w:rsidR="008B2EA4" w:rsidRPr="00C3216A" w:rsidRDefault="008B2EA4" w:rsidP="00DB49B7">
      <w:pPr>
        <w:autoSpaceDE w:val="0"/>
        <w:autoSpaceDN w:val="0"/>
        <w:adjustRightInd w:val="0"/>
        <w:spacing w:before="120" w:line="300" w:lineRule="exact"/>
        <w:ind w:left="426" w:right="142"/>
        <w:rPr>
          <w:rFonts w:asciiTheme="minorHAnsi" w:hAnsiTheme="minorHAnsi" w:cstheme="minorHAnsi"/>
          <w:color w:val="000000"/>
          <w:sz w:val="20"/>
        </w:rPr>
      </w:pPr>
      <w:r w:rsidRPr="00C3216A">
        <w:rPr>
          <w:rFonts w:asciiTheme="minorHAnsi" w:hAnsiTheme="minorHAnsi" w:cstheme="minorHAnsi"/>
          <w:color w:val="000000"/>
          <w:sz w:val="20"/>
          <w:u w:val="single"/>
        </w:rPr>
        <w:t>Procedencia de los datos:</w:t>
      </w:r>
      <w:r w:rsidRPr="00C3216A">
        <w:rPr>
          <w:rFonts w:asciiTheme="minorHAnsi" w:hAnsiTheme="minorHAnsi" w:cstheme="minorHAnsi"/>
          <w:color w:val="000000"/>
          <w:sz w:val="20"/>
        </w:rPr>
        <w:t xml:space="preserve"> los datos se recogen en este documento son aportados por el firmante, y en su caso, podrán obtenerse de la Plataforma de Interoperabilidad.</w:t>
      </w:r>
    </w:p>
    <w:p w14:paraId="10BD9975" w14:textId="77777777" w:rsidR="008B2EA4" w:rsidRPr="00C3216A" w:rsidRDefault="008B2EA4" w:rsidP="00DB49B7">
      <w:pPr>
        <w:autoSpaceDE w:val="0"/>
        <w:autoSpaceDN w:val="0"/>
        <w:adjustRightInd w:val="0"/>
        <w:spacing w:before="120" w:line="300" w:lineRule="exact"/>
        <w:ind w:left="426" w:right="142"/>
        <w:rPr>
          <w:rFonts w:asciiTheme="minorHAnsi" w:hAnsiTheme="minorHAnsi" w:cstheme="minorHAnsi"/>
          <w:color w:val="000000"/>
          <w:sz w:val="20"/>
        </w:rPr>
      </w:pPr>
      <w:r w:rsidRPr="00C3216A">
        <w:rPr>
          <w:rFonts w:asciiTheme="minorHAnsi" w:hAnsiTheme="minorHAnsi" w:cstheme="minorHAnsi"/>
          <w:color w:val="000000"/>
          <w:sz w:val="20"/>
          <w:u w:val="single"/>
        </w:rPr>
        <w:t>Derechos de interesado</w:t>
      </w:r>
      <w:r w:rsidRPr="00C3216A">
        <w:rPr>
          <w:rFonts w:asciiTheme="minorHAnsi" w:hAnsiTheme="minorHAnsi" w:cstheme="minorHAnsi"/>
          <w:color w:val="000000"/>
          <w:sz w:val="20"/>
        </w:rPr>
        <w:t xml:space="preserve">: puede ejercitar sus derechos de acceso, rectificación, supresión, oposición y portabilidad de los datos de sus datos, de limitación y oposición a su tratamiento, así como otros derechos que se explican en la información adicional, ante el responsable del tratamiento. Asimismo puede dirigirse al Delegado de Protección de Datos de la Comunidad Autónoma de la Región de Murcia en la dirección de correo electrónico: dpdigs@carm.es. Puede ejercer sus derechos mediante la presentación de una solicitud en la Sede Electrónica de la CARM, código de procedimiento 2736, así como consultar la información y requisitos del ejercicio de derechos en el apartado de "Protección de Datos" de la web: </w:t>
      </w:r>
      <w:r w:rsidRPr="00C3216A">
        <w:rPr>
          <w:rFonts w:asciiTheme="minorHAnsi" w:hAnsiTheme="minorHAnsi" w:cstheme="minorHAnsi"/>
          <w:color w:val="0066CD"/>
          <w:sz w:val="20"/>
        </w:rPr>
        <w:t xml:space="preserve">www.carm.es </w:t>
      </w:r>
      <w:r w:rsidRPr="00C3216A">
        <w:rPr>
          <w:rFonts w:asciiTheme="minorHAnsi" w:hAnsiTheme="minorHAnsi" w:cstheme="minorHAnsi"/>
          <w:color w:val="000000"/>
          <w:sz w:val="20"/>
        </w:rPr>
        <w:t>. En cualquier caso puede presentar una reclamación ante la Agencia Española de Protección de Datos (AEPD)</w:t>
      </w:r>
    </w:p>
    <w:p w14:paraId="54B4D613" w14:textId="77777777" w:rsidR="008B2EA4" w:rsidRPr="00C3216A" w:rsidRDefault="008B2EA4" w:rsidP="00DB49B7">
      <w:pPr>
        <w:autoSpaceDE w:val="0"/>
        <w:autoSpaceDN w:val="0"/>
        <w:adjustRightInd w:val="0"/>
        <w:spacing w:before="120" w:line="300" w:lineRule="exact"/>
        <w:ind w:left="426" w:right="142"/>
        <w:rPr>
          <w:rFonts w:asciiTheme="minorHAnsi" w:hAnsiTheme="minorHAnsi" w:cstheme="minorHAnsi"/>
          <w:color w:val="000000"/>
          <w:sz w:val="20"/>
        </w:rPr>
      </w:pPr>
      <w:r w:rsidRPr="00C3216A">
        <w:rPr>
          <w:rFonts w:asciiTheme="minorHAnsi" w:hAnsiTheme="minorHAnsi" w:cstheme="minorHAnsi"/>
          <w:color w:val="000000"/>
          <w:sz w:val="20"/>
          <w:u w:val="single"/>
        </w:rPr>
        <w:t>Contacto Delegado de Protección de Datos</w:t>
      </w:r>
      <w:r w:rsidRPr="00C3216A">
        <w:rPr>
          <w:rFonts w:asciiTheme="minorHAnsi" w:hAnsiTheme="minorHAnsi" w:cstheme="minorHAnsi"/>
          <w:color w:val="000000"/>
          <w:sz w:val="20"/>
        </w:rPr>
        <w:t>: Inspección General de Servicios de la CARM; dirección de correo electrónico: dpdigs@listas.carm.es</w:t>
      </w:r>
    </w:p>
    <w:p w14:paraId="730F1183" w14:textId="1E61D1C4" w:rsidR="008B2EA4" w:rsidRPr="00C3216A" w:rsidRDefault="008B2EA4" w:rsidP="00DB49B7">
      <w:pPr>
        <w:autoSpaceDE w:val="0"/>
        <w:autoSpaceDN w:val="0"/>
        <w:adjustRightInd w:val="0"/>
        <w:spacing w:before="120" w:line="300" w:lineRule="exact"/>
        <w:ind w:left="426" w:right="142"/>
        <w:rPr>
          <w:rFonts w:asciiTheme="minorHAnsi" w:hAnsiTheme="minorHAnsi" w:cstheme="minorHAnsi"/>
          <w:color w:val="0000FF"/>
          <w:sz w:val="20"/>
        </w:rPr>
      </w:pPr>
      <w:r w:rsidRPr="00C3216A">
        <w:rPr>
          <w:rFonts w:asciiTheme="minorHAnsi" w:hAnsiTheme="minorHAnsi" w:cstheme="minorHAnsi"/>
          <w:color w:val="000000"/>
          <w:sz w:val="20"/>
          <w:u w:val="single"/>
        </w:rPr>
        <w:t>Información adicional</w:t>
      </w:r>
      <w:r w:rsidRPr="00C3216A">
        <w:rPr>
          <w:rFonts w:asciiTheme="minorHAnsi" w:hAnsiTheme="minorHAnsi" w:cstheme="minorHAnsi"/>
          <w:color w:val="000000"/>
          <w:sz w:val="20"/>
        </w:rPr>
        <w:t xml:space="preserve">: Puede consultar información adicional y detallada sobre Protección de Datos en la siguiente dirección: </w:t>
      </w:r>
      <w:hyperlink r:id="rId8" w:history="1">
        <w:r w:rsidRPr="00C3216A">
          <w:rPr>
            <w:rStyle w:val="Hipervnculo"/>
            <w:rFonts w:asciiTheme="minorHAnsi" w:hAnsiTheme="minorHAnsi" w:cstheme="minorHAnsi"/>
            <w:sz w:val="20"/>
          </w:rPr>
          <w:t>http://www.carm.es/web/pagina?IDCONTENIDO=62678&amp;IDTIPO=100&amp;RASTRO=c672$m</w:t>
        </w:r>
      </w:hyperlink>
    </w:p>
    <w:p w14:paraId="241FB64B" w14:textId="77777777" w:rsidR="008B2EA4" w:rsidRPr="00C3216A" w:rsidRDefault="008B2EA4" w:rsidP="00DB49B7">
      <w:pPr>
        <w:spacing w:before="480" w:after="60" w:line="300" w:lineRule="exact"/>
        <w:ind w:left="426" w:right="142"/>
        <w:jc w:val="center"/>
        <w:rPr>
          <w:rFonts w:asciiTheme="minorHAnsi" w:hAnsiTheme="minorHAnsi" w:cstheme="minorHAnsi"/>
          <w:bCs/>
          <w:sz w:val="20"/>
        </w:rPr>
      </w:pPr>
      <w:r w:rsidRPr="00C3216A">
        <w:rPr>
          <w:rFonts w:asciiTheme="minorHAnsi" w:hAnsiTheme="minorHAnsi" w:cstheme="minorHAnsi"/>
          <w:bCs/>
          <w:sz w:val="20"/>
        </w:rPr>
        <w:t>Fechado y firmado telemáticamente</w:t>
      </w:r>
    </w:p>
    <w:p w14:paraId="6FA11DB4" w14:textId="77777777" w:rsidR="008B2EA4" w:rsidRPr="00C3216A" w:rsidRDefault="008B2EA4" w:rsidP="00DB49B7">
      <w:pPr>
        <w:spacing w:before="120" w:after="60" w:line="300" w:lineRule="exact"/>
        <w:ind w:left="426" w:right="142"/>
        <w:jc w:val="center"/>
        <w:rPr>
          <w:rFonts w:asciiTheme="minorHAnsi" w:hAnsiTheme="minorHAnsi" w:cstheme="minorHAnsi"/>
          <w:bCs/>
          <w:sz w:val="20"/>
        </w:rPr>
      </w:pPr>
    </w:p>
    <w:p w14:paraId="4CE17C95" w14:textId="77777777" w:rsidR="00241646" w:rsidRPr="00524D9C" w:rsidRDefault="00241646" w:rsidP="00DB49B7">
      <w:pPr>
        <w:spacing w:before="120" w:after="60" w:line="276" w:lineRule="auto"/>
        <w:ind w:left="426" w:right="395"/>
        <w:jc w:val="center"/>
        <w:rPr>
          <w:rFonts w:ascii="Verdana" w:hAnsi="Verdana"/>
          <w:bCs/>
          <w:sz w:val="18"/>
          <w:szCs w:val="18"/>
        </w:rPr>
      </w:pPr>
    </w:p>
    <w:sectPr w:rsidR="00241646" w:rsidRPr="00524D9C" w:rsidSect="00E15B85">
      <w:headerReference w:type="default" r:id="rId9"/>
      <w:footerReference w:type="default" r:id="rId10"/>
      <w:pgSz w:w="11906" w:h="16838"/>
      <w:pgMar w:top="1814" w:right="1276" w:bottom="794" w:left="709" w:header="284" w:footer="4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7E395" w14:textId="77777777" w:rsidR="00D733B5" w:rsidRDefault="00D733B5">
      <w:r>
        <w:separator/>
      </w:r>
    </w:p>
  </w:endnote>
  <w:endnote w:type="continuationSeparator" w:id="0">
    <w:p w14:paraId="3F45FD8C" w14:textId="77777777" w:rsidR="00D733B5" w:rsidRDefault="00D7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 E 1 FF F 82 8t 00">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6A7AC" w14:textId="532C2B7D" w:rsidR="00C3216A" w:rsidRPr="00C3216A" w:rsidRDefault="00C3216A" w:rsidP="00C3216A">
    <w:pPr>
      <w:pStyle w:val="Piedepgina"/>
      <w:tabs>
        <w:tab w:val="clear" w:pos="8504"/>
        <w:tab w:val="right" w:pos="10065"/>
      </w:tabs>
      <w:spacing w:before="240"/>
      <w:ind w:left="426" w:right="-425"/>
    </w:pPr>
    <w:r w:rsidRPr="00E15B85">
      <w:rPr>
        <w:rStyle w:val="Nmerodepgina"/>
        <w:rFonts w:asciiTheme="minorHAnsi" w:hAnsiTheme="minorHAnsi" w:cstheme="minorHAnsi"/>
        <w:sz w:val="18"/>
        <w:szCs w:val="18"/>
      </w:rPr>
      <w:t xml:space="preserve">DIRECCIÓN GENERAL </w:t>
    </w:r>
    <w:r w:rsidR="00E15B85" w:rsidRPr="00E15B85">
      <w:rPr>
        <w:rStyle w:val="Nmerodepgina"/>
        <w:rFonts w:asciiTheme="minorHAnsi" w:hAnsiTheme="minorHAnsi" w:cstheme="minorHAnsi"/>
        <w:sz w:val="18"/>
        <w:szCs w:val="18"/>
      </w:rPr>
      <w:t>DE</w:t>
    </w:r>
    <w:r w:rsidRPr="00E15B85">
      <w:rPr>
        <w:rStyle w:val="Nmerodepgina"/>
        <w:rFonts w:asciiTheme="minorHAnsi" w:hAnsiTheme="minorHAnsi" w:cstheme="minorHAnsi"/>
        <w:sz w:val="18"/>
        <w:szCs w:val="18"/>
      </w:rPr>
      <w:t xml:space="preserve"> INDUSTRIA ALIMENTARIA Y </w:t>
    </w:r>
    <w:r w:rsidR="00E15B85" w:rsidRPr="00E15B85">
      <w:rPr>
        <w:rStyle w:val="Nmerodepgina"/>
        <w:rFonts w:asciiTheme="minorHAnsi" w:hAnsiTheme="minorHAnsi" w:cstheme="minorHAnsi"/>
        <w:sz w:val="18"/>
        <w:szCs w:val="18"/>
      </w:rPr>
      <w:t>ASOCIONISMO</w:t>
    </w:r>
    <w:r w:rsidRPr="00E15B85">
      <w:rPr>
        <w:rStyle w:val="Nmerodepgina"/>
        <w:rFonts w:asciiTheme="minorHAnsi" w:hAnsiTheme="minorHAnsi" w:cstheme="minorHAnsi"/>
        <w:sz w:val="18"/>
        <w:szCs w:val="18"/>
      </w:rPr>
      <w:t xml:space="preserve"> AGRARIO</w:t>
    </w:r>
    <w:r w:rsidRPr="00715392">
      <w:rPr>
        <w:rStyle w:val="Nmerodepgina"/>
        <w:rFonts w:ascii="Calibri" w:hAnsi="Calibri" w:cs="Calibri"/>
        <w:sz w:val="18"/>
        <w:szCs w:val="18"/>
      </w:rPr>
      <w:t xml:space="preserve">                  </w:t>
    </w:r>
    <w:r>
      <w:rPr>
        <w:rStyle w:val="Nmerodepgina"/>
        <w:rFonts w:ascii="Calibri" w:hAnsi="Calibri" w:cs="Calibri"/>
        <w:sz w:val="18"/>
        <w:szCs w:val="18"/>
      </w:rPr>
      <w:tab/>
    </w:r>
    <w:r w:rsidRPr="00715392">
      <w:rPr>
        <w:rStyle w:val="Nmerodepgina"/>
        <w:rFonts w:ascii="Calibri" w:hAnsi="Calibri" w:cs="Calibri"/>
        <w:sz w:val="18"/>
        <w:szCs w:val="18"/>
      </w:rPr>
      <w:t xml:space="preserve"> Página </w:t>
    </w:r>
    <w:r w:rsidRPr="00715392">
      <w:rPr>
        <w:rStyle w:val="Nmerodepgina"/>
        <w:rFonts w:ascii="Calibri" w:hAnsi="Calibri" w:cs="Calibri"/>
        <w:sz w:val="18"/>
        <w:szCs w:val="18"/>
      </w:rPr>
      <w:fldChar w:fldCharType="begin"/>
    </w:r>
    <w:r w:rsidRPr="00715392">
      <w:rPr>
        <w:rStyle w:val="Nmerodepgina"/>
        <w:rFonts w:ascii="Calibri" w:hAnsi="Calibri" w:cs="Calibri"/>
        <w:sz w:val="18"/>
        <w:szCs w:val="18"/>
      </w:rPr>
      <w:instrText xml:space="preserve"> PAGE </w:instrText>
    </w:r>
    <w:r w:rsidRPr="00715392">
      <w:rPr>
        <w:rStyle w:val="Nmerodepgina"/>
        <w:rFonts w:ascii="Calibri" w:hAnsi="Calibri" w:cs="Calibri"/>
        <w:sz w:val="18"/>
        <w:szCs w:val="18"/>
      </w:rPr>
      <w:fldChar w:fldCharType="separate"/>
    </w:r>
    <w:r w:rsidR="00CA7C6A">
      <w:rPr>
        <w:rStyle w:val="Nmerodepgina"/>
        <w:rFonts w:ascii="Calibri" w:hAnsi="Calibri" w:cs="Calibri"/>
        <w:noProof/>
        <w:sz w:val="18"/>
        <w:szCs w:val="18"/>
      </w:rPr>
      <w:t>1</w:t>
    </w:r>
    <w:r w:rsidRPr="00715392">
      <w:rPr>
        <w:rStyle w:val="Nmerodepgina"/>
        <w:rFonts w:ascii="Calibri" w:hAnsi="Calibri" w:cs="Calibri"/>
        <w:sz w:val="18"/>
        <w:szCs w:val="18"/>
      </w:rPr>
      <w:fldChar w:fldCharType="end"/>
    </w:r>
    <w:r w:rsidRPr="00715392">
      <w:rPr>
        <w:rStyle w:val="Nmerodepgina"/>
        <w:rFonts w:ascii="Calibri" w:hAnsi="Calibri" w:cs="Calibri"/>
        <w:sz w:val="18"/>
        <w:szCs w:val="18"/>
      </w:rPr>
      <w:t xml:space="preserve"> de </w:t>
    </w:r>
    <w:r w:rsidRPr="00715392">
      <w:rPr>
        <w:rStyle w:val="Nmerodepgina"/>
        <w:rFonts w:ascii="Calibri" w:hAnsi="Calibri" w:cs="Calibri"/>
        <w:sz w:val="18"/>
        <w:szCs w:val="18"/>
      </w:rPr>
      <w:fldChar w:fldCharType="begin"/>
    </w:r>
    <w:r w:rsidRPr="00715392">
      <w:rPr>
        <w:rStyle w:val="Nmerodepgina"/>
        <w:rFonts w:ascii="Calibri" w:hAnsi="Calibri" w:cs="Calibri"/>
        <w:sz w:val="18"/>
        <w:szCs w:val="18"/>
      </w:rPr>
      <w:instrText xml:space="preserve"> NUMPAGES \*Arabic </w:instrText>
    </w:r>
    <w:r w:rsidRPr="00715392">
      <w:rPr>
        <w:rStyle w:val="Nmerodepgina"/>
        <w:rFonts w:ascii="Calibri" w:hAnsi="Calibri" w:cs="Calibri"/>
        <w:sz w:val="18"/>
        <w:szCs w:val="18"/>
      </w:rPr>
      <w:fldChar w:fldCharType="separate"/>
    </w:r>
    <w:r w:rsidR="00CA7C6A">
      <w:rPr>
        <w:rStyle w:val="Nmerodepgina"/>
        <w:rFonts w:ascii="Calibri" w:hAnsi="Calibri" w:cs="Calibri"/>
        <w:noProof/>
        <w:sz w:val="18"/>
        <w:szCs w:val="18"/>
      </w:rPr>
      <w:t>2</w:t>
    </w:r>
    <w:r w:rsidRPr="00715392">
      <w:rPr>
        <w:rStyle w:val="Nmerodepgina"/>
        <w:rFonts w:ascii="Calibri" w:hAnsi="Calibri"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B68F5" w14:textId="77777777" w:rsidR="00D733B5" w:rsidRDefault="00D733B5">
      <w:r>
        <w:separator/>
      </w:r>
    </w:p>
  </w:footnote>
  <w:footnote w:type="continuationSeparator" w:id="0">
    <w:p w14:paraId="1701E0A4" w14:textId="77777777" w:rsidR="00D733B5" w:rsidRDefault="00D7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E7352" w14:textId="117C46A8" w:rsidR="001B2000" w:rsidRDefault="00E15B85" w:rsidP="00E15B85">
    <w:pPr>
      <w:pStyle w:val="Encabezado"/>
      <w:tabs>
        <w:tab w:val="clear" w:pos="4252"/>
        <w:tab w:val="clear" w:pos="8504"/>
      </w:tabs>
    </w:pPr>
    <w:r>
      <w:rPr>
        <w:noProof/>
        <w:lang w:val="es-ES" w:eastAsia="es-ES"/>
      </w:rPr>
      <w:drawing>
        <wp:anchor distT="0" distB="0" distL="114300" distR="114300" simplePos="0" relativeHeight="251658240" behindDoc="0" locked="0" layoutInCell="1" allowOverlap="1" wp14:editId="739A433D">
          <wp:simplePos x="0" y="0"/>
          <wp:positionH relativeFrom="column">
            <wp:posOffset>-196244</wp:posOffset>
          </wp:positionH>
          <wp:positionV relativeFrom="paragraph">
            <wp:posOffset>-125834</wp:posOffset>
          </wp:positionV>
          <wp:extent cx="6940800" cy="69120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08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LPW0w3I3iWPYWfhYUKMuPcT57Uq3fOnECCPNxAxvgxSCsaeOay/0A2Drt0Nvh75ETYYAvGiOvvMWzsszCv3T9A==" w:salt="C+rUdYFjOkShZk5Dw7ox5Q=="/>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22"/>
    <w:rsid w:val="001B2000"/>
    <w:rsid w:val="001D6DA8"/>
    <w:rsid w:val="002035E9"/>
    <w:rsid w:val="00210058"/>
    <w:rsid w:val="00241646"/>
    <w:rsid w:val="00381066"/>
    <w:rsid w:val="003E184F"/>
    <w:rsid w:val="00476E94"/>
    <w:rsid w:val="0052472D"/>
    <w:rsid w:val="00524D9C"/>
    <w:rsid w:val="00534454"/>
    <w:rsid w:val="0054683C"/>
    <w:rsid w:val="00677F28"/>
    <w:rsid w:val="006B5E5D"/>
    <w:rsid w:val="006C4AC5"/>
    <w:rsid w:val="006D6CB5"/>
    <w:rsid w:val="006F0C11"/>
    <w:rsid w:val="007956C8"/>
    <w:rsid w:val="00835129"/>
    <w:rsid w:val="00866006"/>
    <w:rsid w:val="00876098"/>
    <w:rsid w:val="00877277"/>
    <w:rsid w:val="008816B1"/>
    <w:rsid w:val="008B2EA4"/>
    <w:rsid w:val="00915C4C"/>
    <w:rsid w:val="00A92B7A"/>
    <w:rsid w:val="00AA50EC"/>
    <w:rsid w:val="00AF0B97"/>
    <w:rsid w:val="00B26DC5"/>
    <w:rsid w:val="00BC129E"/>
    <w:rsid w:val="00BE380D"/>
    <w:rsid w:val="00C3216A"/>
    <w:rsid w:val="00C33A32"/>
    <w:rsid w:val="00CA6321"/>
    <w:rsid w:val="00CA7C6A"/>
    <w:rsid w:val="00D15613"/>
    <w:rsid w:val="00D62A3D"/>
    <w:rsid w:val="00D733B5"/>
    <w:rsid w:val="00D8325A"/>
    <w:rsid w:val="00D83D48"/>
    <w:rsid w:val="00D8726B"/>
    <w:rsid w:val="00DA7BA6"/>
    <w:rsid w:val="00DB49B7"/>
    <w:rsid w:val="00E15B85"/>
    <w:rsid w:val="00E2342A"/>
    <w:rsid w:val="00E24AE7"/>
    <w:rsid w:val="00F010A9"/>
    <w:rsid w:val="00F57D22"/>
    <w:rsid w:val="00F64291"/>
    <w:rsid w:val="00F663B5"/>
    <w:rsid w:val="00FB23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50"/>
    <o:shapelayout v:ext="edit">
      <o:idmap v:ext="edit" data="1"/>
    </o:shapelayout>
  </w:shapeDefaults>
  <w:doNotEmbedSmartTags/>
  <w:decimalSymbol w:val=","/>
  <w:listSeparator w:val=";"/>
  <w14:docId w14:val="0540CF3E"/>
  <w15:chartTrackingRefBased/>
  <w15:docId w15:val="{02D097A4-AEF9-4767-BCF5-D329416D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rFonts w:ascii="Arial" w:hAnsi="Arial"/>
      <w:kern w:val="1"/>
      <w:sz w:val="24"/>
      <w:lang w:val="es-ES_tradnl" w:eastAsia="zh-CN"/>
    </w:rPr>
  </w:style>
  <w:style w:type="paragraph" w:styleId="Ttulo1">
    <w:name w:val="heading 1"/>
    <w:basedOn w:val="Encabezado1"/>
    <w:next w:val="Textoindependiente"/>
    <w:qFormat/>
    <w:pPr>
      <w:numPr>
        <w:numId w:val="1"/>
      </w:numPr>
      <w:outlineLvl w:val="0"/>
    </w:pPr>
    <w:rPr>
      <w:b/>
      <w:bCs/>
      <w:sz w:val="32"/>
      <w:szCs w:val="32"/>
    </w:rPr>
  </w:style>
  <w:style w:type="paragraph" w:styleId="Ttulo4">
    <w:name w:val="heading 4"/>
    <w:basedOn w:val="Normal"/>
    <w:next w:val="Normal"/>
    <w:qFormat/>
    <w:pPr>
      <w:keepNext/>
      <w:numPr>
        <w:ilvl w:val="3"/>
        <w:numId w:val="1"/>
      </w:numPr>
      <w:autoSpaceDE w:val="0"/>
      <w:jc w:val="right"/>
      <w:outlineLvl w:val="3"/>
    </w:pPr>
    <w:rPr>
      <w:b/>
      <w:bCs/>
      <w:color w:val="000000"/>
      <w:sz w:val="16"/>
      <w:szCs w:val="18"/>
    </w:rPr>
  </w:style>
  <w:style w:type="paragraph" w:styleId="Ttulo5">
    <w:name w:val="heading 5"/>
    <w:basedOn w:val="Normal"/>
    <w:next w:val="Normal"/>
    <w:qFormat/>
    <w:pPr>
      <w:keepNext/>
      <w:numPr>
        <w:ilvl w:val="4"/>
        <w:numId w:val="1"/>
      </w:numPr>
      <w:autoSpaceDE w:val="0"/>
      <w:jc w:val="right"/>
      <w:outlineLvl w:val="4"/>
    </w:pPr>
    <w:rPr>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3">
    <w:name w:val="Fuente de párrafo predeter.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color w:val="000080"/>
    </w:rPr>
  </w:style>
  <w:style w:type="character" w:customStyle="1" w:styleId="WW8Num3z1">
    <w:name w:val="WW8Num3z1"/>
    <w:rPr>
      <w:rFonts w:ascii="OpenSymbol" w:hAnsi="OpenSymbol" w:cs="OpenSymbol"/>
    </w:rPr>
  </w:style>
  <w:style w:type="character" w:customStyle="1" w:styleId="WW8Num4z0">
    <w:name w:val="WW8Num4z0"/>
    <w:rPr>
      <w:rFonts w:ascii="Wingdings 2" w:hAnsi="Wingdings 2" w:cs="OpenSymbol"/>
    </w:rPr>
  </w:style>
  <w:style w:type="character" w:customStyle="1" w:styleId="WW8Num4z1">
    <w:name w:val="WW8Num4z1"/>
    <w:rPr>
      <w:rFonts w:ascii="OpenSymbol" w:hAnsi="OpenSymbol" w:cs="OpenSymbol"/>
    </w:rPr>
  </w:style>
  <w:style w:type="character" w:customStyle="1" w:styleId="WW8Num5z0">
    <w:name w:val="WW8Num5z0"/>
    <w:rPr>
      <w:rFonts w:ascii="Wingdings 2" w:hAnsi="Wingdings 2" w:cs="OpenSymbol"/>
    </w:rPr>
  </w:style>
  <w:style w:type="character" w:customStyle="1" w:styleId="WW8Num5z1">
    <w:name w:val="WW8Num5z1"/>
    <w:rPr>
      <w:rFonts w:ascii="OpenSymbol" w:hAnsi="OpenSymbol" w:cs="OpenSymbol"/>
    </w:rPr>
  </w:style>
  <w:style w:type="character" w:customStyle="1" w:styleId="WW-Absatz-Standardschriftart1">
    <w:name w:val="WW-Absatz-Standardschriftart1"/>
  </w:style>
  <w:style w:type="character" w:customStyle="1" w:styleId="Fuentedeprrafopredeter2">
    <w:name w:val="Fuente de párrafo predeter.2"/>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z0">
    <w:name w:val="WW8Num2z0"/>
    <w:rPr>
      <w:rFonts w:ascii="Wingdings" w:hAnsi="Wingdings" w:cs="Wingdings"/>
    </w:rPr>
  </w:style>
  <w:style w:type="character" w:customStyle="1" w:styleId="WW-Absatz-Standardschriftart111111">
    <w:name w:val="WW-Absatz-Standardschriftart111111"/>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Fuentedeprrafopredeter1">
    <w:name w:val="Fuente de párrafo predeter.1"/>
  </w:style>
  <w:style w:type="character" w:styleId="Hipervnculo">
    <w:name w:val="Hyperlink"/>
    <w:rPr>
      <w:color w:val="0000FF"/>
      <w:u w:val="single"/>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character" w:customStyle="1" w:styleId="Caracteresdenotaalpie">
    <w:name w:val="Caracteres de nota al pie"/>
    <w:rPr>
      <w:vertAlign w:val="superscript"/>
    </w:rPr>
  </w:style>
  <w:style w:type="character" w:customStyle="1" w:styleId="Refdenotaalpie1">
    <w:name w:val="Ref. de nota al pie1"/>
    <w:rPr>
      <w:vertAlign w:val="superscript"/>
    </w:rPr>
  </w:style>
  <w:style w:type="character" w:customStyle="1" w:styleId="Caracteresdenotafinal">
    <w:name w:val="Caracteres de nota final"/>
    <w:rPr>
      <w:vertAlign w:val="superscript"/>
    </w:rPr>
  </w:style>
  <w:style w:type="character" w:customStyle="1" w:styleId="WW-Caracteresdenotafinal">
    <w:name w:val="WW-Caracteres de nota final"/>
  </w:style>
  <w:style w:type="paragraph" w:customStyle="1" w:styleId="Encabezado3">
    <w:name w:val="Encabezado3"/>
    <w:basedOn w:val="Normal"/>
    <w:next w:val="Subttulo"/>
    <w:pPr>
      <w:jc w:val="center"/>
    </w:pPr>
    <w:rPr>
      <w:b/>
      <w:bCs/>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pgrafe">
    <w:name w:val="Epígrafe"/>
    <w:basedOn w:val="Normal"/>
    <w:qFormat/>
    <w:pPr>
      <w:suppressLineNumbers/>
      <w:spacing w:before="120" w:after="120"/>
    </w:pPr>
    <w:rPr>
      <w:rFonts w:ascii="Calibri" w:hAnsi="Calibri" w:cs="Mangal"/>
      <w:i/>
      <w:iCs/>
      <w:szCs w:val="24"/>
    </w:rPr>
  </w:style>
  <w:style w:type="paragraph" w:customStyle="1" w:styleId="ndice">
    <w:name w:val="Índice"/>
    <w:basedOn w:val="Normal"/>
    <w:pPr>
      <w:suppressLineNumbers/>
    </w:pPr>
    <w:rPr>
      <w:rFonts w:cs="Mangal"/>
    </w:rPr>
  </w:style>
  <w:style w:type="paragraph" w:customStyle="1" w:styleId="Encabezado1">
    <w:name w:val="Encabezado1"/>
    <w:basedOn w:val="Normal"/>
    <w:next w:val="Textoindependiente"/>
    <w:pPr>
      <w:keepNext/>
      <w:spacing w:before="240" w:after="120"/>
    </w:pPr>
    <w:rPr>
      <w:rFonts w:eastAsia="Microsoft YaHei" w:cs="Mangal"/>
      <w:sz w:val="28"/>
      <w:szCs w:val="28"/>
    </w:rPr>
  </w:style>
  <w:style w:type="paragraph" w:customStyle="1" w:styleId="Encabezado2">
    <w:name w:val="Encabezado2"/>
    <w:basedOn w:val="Normal"/>
    <w:next w:val="Textoindependiente"/>
    <w:pPr>
      <w:keepNext/>
      <w:spacing w:before="240" w:after="120"/>
    </w:pPr>
    <w:rPr>
      <w:rFonts w:eastAsia="Microsoft YaHei" w:cs="Mangal"/>
      <w:sz w:val="28"/>
      <w:szCs w:val="28"/>
    </w:rPr>
  </w:style>
  <w:style w:type="paragraph" w:customStyle="1" w:styleId="Etiqueta">
    <w:name w:val="Etiqueta"/>
    <w:basedOn w:val="Normal"/>
    <w:pPr>
      <w:suppressLineNumbers/>
      <w:spacing w:before="120" w:after="120"/>
    </w:pPr>
    <w:rPr>
      <w:rFonts w:cs="Mangal"/>
      <w:i/>
      <w:iCs/>
      <w:szCs w:val="24"/>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deglobo">
    <w:name w:val="Balloon Text"/>
    <w:basedOn w:val="Normal"/>
    <w:rPr>
      <w:rFonts w:ascii="Tahoma" w:hAnsi="Tahoma" w:cs="Tahoma"/>
      <w:sz w:val="16"/>
      <w:szCs w:val="16"/>
    </w:rPr>
  </w:style>
  <w:style w:type="paragraph" w:styleId="NormalWeb">
    <w:name w:val="Normal (Web)"/>
    <w:basedOn w:val="Normal"/>
    <w:pPr>
      <w:spacing w:after="240"/>
      <w:jc w:val="left"/>
    </w:pPr>
    <w:rPr>
      <w:rFonts w:ascii="Times New Roman" w:hAnsi="Times New Roman"/>
      <w:szCs w:val="24"/>
      <w:lang w:val="es-ES"/>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Textoindependiente21">
    <w:name w:val="Texto independiente 21"/>
    <w:basedOn w:val="Normal"/>
    <w:pPr>
      <w:autoSpaceDE w:val="0"/>
    </w:pPr>
    <w:rPr>
      <w:color w:val="000000"/>
      <w:sz w:val="16"/>
      <w:szCs w:val="14"/>
    </w:rPr>
  </w:style>
  <w:style w:type="paragraph" w:styleId="Subttulo">
    <w:name w:val="Subtitle"/>
    <w:basedOn w:val="Normal"/>
    <w:next w:val="Textoindependiente"/>
    <w:qFormat/>
    <w:rPr>
      <w:b/>
      <w:bCs/>
      <w:sz w:val="28"/>
    </w:rPr>
  </w:style>
  <w:style w:type="paragraph" w:customStyle="1" w:styleId="Sangra2detindependiente1">
    <w:name w:val="Sangría 2 de t. independiente1"/>
    <w:basedOn w:val="Normal"/>
    <w:pPr>
      <w:spacing w:before="280" w:after="280"/>
    </w:pPr>
  </w:style>
  <w:style w:type="paragraph" w:styleId="Textonotapie">
    <w:name w:val="footnote text"/>
    <w:basedOn w:val="Normal"/>
    <w:pPr>
      <w:suppressLineNumbers/>
      <w:ind w:left="283" w:hanging="283"/>
    </w:pPr>
    <w:rPr>
      <w:sz w:val="20"/>
    </w:rPr>
  </w:style>
  <w:style w:type="paragraph" w:customStyle="1" w:styleId="Default">
    <w:name w:val="Default"/>
    <w:pPr>
      <w:suppressAutoHyphens/>
      <w:autoSpaceDE w:val="0"/>
    </w:pPr>
    <w:rPr>
      <w:rFonts w:ascii="TT E 1 FF F 82 8t 00" w:eastAsia="Arial" w:hAnsi="TT E 1 FF F 82 8t 00"/>
      <w:color w:val="000000"/>
      <w:kern w:val="1"/>
      <w:sz w:val="24"/>
      <w:szCs w:val="24"/>
      <w:lang w:eastAsia="zh-CN"/>
    </w:rPr>
  </w:style>
  <w:style w:type="paragraph" w:customStyle="1" w:styleId="Textoindependiente22">
    <w:name w:val="Texto independiente 22"/>
    <w:basedOn w:val="Normal"/>
    <w:pPr>
      <w:spacing w:after="120" w:line="480" w:lineRule="auto"/>
    </w:pPr>
  </w:style>
  <w:style w:type="character" w:customStyle="1" w:styleId="EncabezadoCar">
    <w:name w:val="Encabezado Car"/>
    <w:link w:val="Encabezado"/>
    <w:uiPriority w:val="99"/>
    <w:qFormat/>
    <w:rsid w:val="001B2000"/>
    <w:rPr>
      <w:rFonts w:ascii="Arial" w:hAnsi="Arial"/>
      <w:kern w:val="1"/>
      <w:sz w:val="24"/>
      <w:lang w:val="es-ES_tradnl" w:eastAsia="zh-CN"/>
    </w:rPr>
  </w:style>
  <w:style w:type="character" w:styleId="Refdecomentario">
    <w:name w:val="annotation reference"/>
    <w:basedOn w:val="Fuentedeprrafopredeter"/>
    <w:rsid w:val="00D8325A"/>
    <w:rPr>
      <w:sz w:val="16"/>
      <w:szCs w:val="16"/>
    </w:rPr>
  </w:style>
  <w:style w:type="paragraph" w:styleId="Textocomentario">
    <w:name w:val="annotation text"/>
    <w:basedOn w:val="Normal"/>
    <w:link w:val="TextocomentarioCar"/>
    <w:rsid w:val="00D8325A"/>
    <w:rPr>
      <w:sz w:val="20"/>
    </w:rPr>
  </w:style>
  <w:style w:type="character" w:customStyle="1" w:styleId="TextocomentarioCar">
    <w:name w:val="Texto comentario Car"/>
    <w:basedOn w:val="Fuentedeprrafopredeter"/>
    <w:link w:val="Textocomentario"/>
    <w:rsid w:val="00D8325A"/>
    <w:rPr>
      <w:rFonts w:ascii="Arial" w:hAnsi="Arial"/>
      <w:kern w:val="1"/>
      <w:lang w:val="es-ES_tradnl" w:eastAsia="zh-CN"/>
    </w:rPr>
  </w:style>
  <w:style w:type="paragraph" w:styleId="Asuntodelcomentario">
    <w:name w:val="annotation subject"/>
    <w:basedOn w:val="Textocomentario"/>
    <w:next w:val="Textocomentario"/>
    <w:link w:val="AsuntodelcomentarioCar"/>
    <w:rsid w:val="00D8325A"/>
    <w:rPr>
      <w:b/>
      <w:bCs/>
    </w:rPr>
  </w:style>
  <w:style w:type="character" w:customStyle="1" w:styleId="AsuntodelcomentarioCar">
    <w:name w:val="Asunto del comentario Car"/>
    <w:basedOn w:val="TextocomentarioCar"/>
    <w:link w:val="Asuntodelcomentario"/>
    <w:rsid w:val="00D8325A"/>
    <w:rPr>
      <w:rFonts w:ascii="Arial" w:hAnsi="Arial"/>
      <w:b/>
      <w:bCs/>
      <w:kern w:val="1"/>
      <w:lang w:val="es-ES_tradnl" w:eastAsia="zh-CN"/>
    </w:rPr>
  </w:style>
  <w:style w:type="character" w:customStyle="1" w:styleId="PiedepginaCar">
    <w:name w:val="Pie de página Car"/>
    <w:basedOn w:val="Fuentedeprrafopredeter"/>
    <w:link w:val="Piedepgina"/>
    <w:rsid w:val="00C3216A"/>
    <w:rPr>
      <w:rFonts w:ascii="Arial" w:hAnsi="Arial"/>
      <w:kern w:val="1"/>
      <w:sz w:val="24"/>
      <w:lang w:val="es-ES_tradnl" w:eastAsia="zh-CN"/>
    </w:rPr>
  </w:style>
  <w:style w:type="character" w:styleId="Nmerodepgina">
    <w:name w:val="page number"/>
    <w:basedOn w:val="Fuentedeprrafopredeter"/>
    <w:rsid w:val="00C32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m.es/web/pagina?IDCONTENIDO=62678&amp;IDTIPO=100&amp;RASTRO=c672$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ATI\Modelos%20para%20subvencion\Impreso%20solicitud.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2040E-A927-4AD4-98F7-3DB677FCF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Impreso solicitud.dot</Template>
  <TotalTime>28</TotalTime>
  <Pages>2</Pages>
  <Words>704</Words>
  <Characters>3875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lpstr>
    </vt:vector>
  </TitlesOfParts>
  <Company>Dark</Company>
  <LinksUpToDate>false</LinksUpToDate>
  <CharactersWithSpaces>4570</CharactersWithSpaces>
  <SharedDoc>false</SharedDoc>
  <HLinks>
    <vt:vector size="18" baseType="variant">
      <vt:variant>
        <vt:i4>1769542</vt:i4>
      </vt:variant>
      <vt:variant>
        <vt:i4>19</vt:i4>
      </vt:variant>
      <vt:variant>
        <vt:i4>0</vt:i4>
      </vt:variant>
      <vt:variant>
        <vt:i4>5</vt:i4>
      </vt:variant>
      <vt:variant>
        <vt:lpwstr>http://www.carm.es/web/pagina?IDCONTENIDO=62678&amp;IDTIPO=100&amp;RASTRO=c672$m</vt:lpwstr>
      </vt:variant>
      <vt:variant>
        <vt:lpwstr/>
      </vt:variant>
      <vt:variant>
        <vt:i4>3145791</vt:i4>
      </vt:variant>
      <vt:variant>
        <vt:i4>3</vt:i4>
      </vt:variant>
      <vt:variant>
        <vt:i4>0</vt:i4>
      </vt:variant>
      <vt:variant>
        <vt:i4>5</vt:i4>
      </vt:variant>
      <vt:variant>
        <vt:lpwstr>www.carm.es</vt:lpwstr>
      </vt:variant>
      <vt:variant>
        <vt:lpwstr/>
      </vt:variant>
      <vt:variant>
        <vt:i4>1769542</vt:i4>
      </vt:variant>
      <vt:variant>
        <vt:i4>5497</vt:i4>
      </vt:variant>
      <vt:variant>
        <vt:i4>1025</vt:i4>
      </vt:variant>
      <vt:variant>
        <vt:i4>4</vt:i4>
      </vt:variant>
      <vt:variant>
        <vt:lpwstr>http://www.carm.es/web/pagina?IDCONTENIDO=62678&amp;IDTIPO=100&amp;RASTRO=c672$m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N049393</dc:creator>
  <cp:keywords/>
  <dc:description/>
  <cp:lastModifiedBy>POZA MARIN, FUENSANTA</cp:lastModifiedBy>
  <cp:revision>22</cp:revision>
  <cp:lastPrinted>2011-02-15T09:40:00Z</cp:lastPrinted>
  <dcterms:created xsi:type="dcterms:W3CDTF">2023-01-11T09:56:00Z</dcterms:created>
  <dcterms:modified xsi:type="dcterms:W3CDTF">2025-02-13T09:11:00Z</dcterms:modified>
</cp:coreProperties>
</file>